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0F" w:rsidRPr="00AE7E51" w:rsidRDefault="00E5630F" w:rsidP="00E5630F">
      <w:pPr>
        <w:jc w:val="center"/>
        <w:rPr>
          <w:b/>
        </w:rPr>
      </w:pPr>
    </w:p>
    <w:p w:rsidR="00E5630F" w:rsidRPr="00AE7E51" w:rsidRDefault="00E5630F" w:rsidP="00E5630F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E5630F" w:rsidRPr="00AE7E51" w:rsidRDefault="00E5630F" w:rsidP="00E5630F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E5630F" w:rsidRPr="00AE7E51" w:rsidRDefault="00DE4215" w:rsidP="00E5630F">
      <w:pPr>
        <w:jc w:val="center"/>
      </w:pPr>
      <w:r>
        <w:rPr>
          <w:noProof/>
        </w:rPr>
        <w:pict>
          <v:line id="Line 2" o:spid="_x0000_s1032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E5630F" w:rsidRPr="00AE7E51" w:rsidRDefault="00E5630F" w:rsidP="00E5630F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E5630F" w:rsidRPr="00AE7E51" w:rsidRDefault="00E5630F" w:rsidP="00E5630F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E5630F" w:rsidRPr="00AE7E51" w:rsidRDefault="00E5630F" w:rsidP="00E5630F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E5630F" w:rsidRPr="00AE7E51" w:rsidRDefault="00E5630F" w:rsidP="00E5630F">
      <w:pPr>
        <w:jc w:val="center"/>
      </w:pPr>
      <w:r w:rsidRPr="00AE7E51">
        <w:t>и иной официальной информации</w:t>
      </w:r>
    </w:p>
    <w:p w:rsidR="00E5630F" w:rsidRPr="00AE7E51" w:rsidRDefault="00DE4215" w:rsidP="00E5630F">
      <w:pPr>
        <w:jc w:val="center"/>
      </w:pPr>
      <w:r>
        <w:rPr>
          <w:noProof/>
        </w:rPr>
        <w:pict>
          <v:line id="Line 3" o:spid="_x0000_s1031" style="position:absolute;left:0;text-align:left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left:0;text-align:left;margin-left:405pt;margin-top:12.95pt;width:108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E5630F" w:rsidRDefault="00E5630F" w:rsidP="00E5630F">
                  <w:pPr>
                    <w:jc w:val="center"/>
                  </w:pPr>
                  <w:r>
                    <w:rPr>
                      <w:b/>
                      <w:lang w:val="en-US"/>
                    </w:rPr>
                    <w:t>1</w:t>
                  </w:r>
                  <w:r>
                    <w:rPr>
                      <w:b/>
                    </w:rPr>
                    <w:t>9</w:t>
                  </w:r>
                  <w:r w:rsidRPr="00A94987">
                    <w:rPr>
                      <w:b/>
                    </w:rPr>
                    <w:t>.0</w:t>
                  </w:r>
                  <w:r>
                    <w:rPr>
                      <w:b/>
                      <w:lang w:val="en-US"/>
                    </w:rPr>
                    <w:t>7</w:t>
                  </w:r>
                  <w:r w:rsidRPr="00A94987">
                    <w:rPr>
                      <w:b/>
                    </w:rPr>
                    <w:t>.2019г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E5630F" w:rsidRPr="00AE7E51" w:rsidRDefault="00E5630F" w:rsidP="00E5630F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E5630F" w:rsidRPr="00C7593D" w:rsidRDefault="00E5630F" w:rsidP="00E5630F">
      <w:pPr>
        <w:ind w:firstLine="709"/>
        <w:jc w:val="center"/>
        <w:rPr>
          <w:sz w:val="18"/>
          <w:szCs w:val="18"/>
        </w:rPr>
      </w:pPr>
    </w:p>
    <w:p w:rsidR="00E5630F" w:rsidRPr="00C7593D" w:rsidRDefault="00E5630F" w:rsidP="00E5630F">
      <w:pPr>
        <w:ind w:firstLine="709"/>
        <w:jc w:val="right"/>
        <w:rPr>
          <w:b/>
          <w:sz w:val="18"/>
          <w:szCs w:val="18"/>
        </w:rPr>
      </w:pPr>
      <w:r w:rsidRPr="00054725">
        <w:rPr>
          <w:sz w:val="60"/>
          <w:szCs w:val="60"/>
        </w:rPr>
        <w:t>№</w:t>
      </w:r>
      <w:r w:rsidRPr="00C7593D">
        <w:rPr>
          <w:sz w:val="18"/>
          <w:szCs w:val="18"/>
        </w:rPr>
        <w:t xml:space="preserve"> </w:t>
      </w:r>
      <w:r w:rsidRPr="00054725">
        <w:rPr>
          <w:sz w:val="60"/>
          <w:szCs w:val="60"/>
        </w:rPr>
        <w:t>76</w:t>
      </w:r>
      <w:r>
        <w:rPr>
          <w:sz w:val="60"/>
          <w:szCs w:val="60"/>
        </w:rPr>
        <w:t>4</w:t>
      </w:r>
      <w:r w:rsidRPr="00054725">
        <w:rPr>
          <w:b/>
        </w:rPr>
        <w:t>с</w:t>
      </w:r>
      <w:proofErr w:type="gramStart"/>
      <w:r w:rsidRPr="00C7593D">
        <w:rPr>
          <w:b/>
          <w:sz w:val="18"/>
          <w:szCs w:val="18"/>
        </w:rPr>
        <w:t>.</w:t>
      </w:r>
      <w:r w:rsidRPr="00054725">
        <w:rPr>
          <w:b/>
        </w:rPr>
        <w:t>З</w:t>
      </w:r>
      <w:proofErr w:type="gramEnd"/>
      <w:r w:rsidRPr="00054725">
        <w:rPr>
          <w:b/>
        </w:rPr>
        <w:t>оркальцево</w:t>
      </w:r>
    </w:p>
    <w:p w:rsidR="00B05C52" w:rsidRPr="00AC00C6" w:rsidRDefault="00B05C52" w:rsidP="00B05C52">
      <w:pPr>
        <w:pStyle w:val="a9"/>
        <w:jc w:val="center"/>
        <w:rPr>
          <w:sz w:val="18"/>
          <w:szCs w:val="18"/>
        </w:rPr>
      </w:pPr>
      <w:r w:rsidRPr="00AC00C6">
        <w:rPr>
          <w:sz w:val="18"/>
          <w:szCs w:val="18"/>
        </w:rPr>
        <w:t>МУНИЦИПАЛЬНОЕ ОБРАЗОВАНИЕ</w:t>
      </w:r>
      <w:r w:rsidRPr="00AC00C6">
        <w:rPr>
          <w:sz w:val="18"/>
          <w:szCs w:val="18"/>
        </w:rPr>
        <w:br/>
        <w:t>«ЗОРКАЛЬЦЕВСКОЕ СЕЛЬСКОЕ ПОСЕЛЕНИЕ»</w:t>
      </w:r>
    </w:p>
    <w:p w:rsidR="00B05C52" w:rsidRPr="00AC00C6" w:rsidRDefault="00B05C52" w:rsidP="00B05C52">
      <w:pPr>
        <w:pStyle w:val="ab"/>
        <w:jc w:val="center"/>
        <w:rPr>
          <w:sz w:val="18"/>
          <w:szCs w:val="18"/>
        </w:rPr>
      </w:pPr>
      <w:r w:rsidRPr="00AC00C6">
        <w:rPr>
          <w:sz w:val="18"/>
          <w:szCs w:val="18"/>
        </w:rPr>
        <w:t>АДМИНИСТРАЦИЯ ЗОРКАЛЬЦЕВСКОГО СЕЛЬСКОГО ПОСЕЛЕНИЯ</w:t>
      </w:r>
    </w:p>
    <w:p w:rsidR="00B05C52" w:rsidRPr="00AC00C6" w:rsidRDefault="00B05C52" w:rsidP="00B05C52">
      <w:pPr>
        <w:pStyle w:val="10"/>
        <w:rPr>
          <w:b/>
          <w:sz w:val="18"/>
          <w:szCs w:val="18"/>
        </w:rPr>
      </w:pPr>
      <w:r w:rsidRPr="00AC00C6">
        <w:rPr>
          <w:b/>
          <w:sz w:val="18"/>
          <w:szCs w:val="18"/>
        </w:rPr>
        <w:t>ПОСТАНОВЛЕНИЕ</w:t>
      </w:r>
    </w:p>
    <w:p w:rsidR="00B05C52" w:rsidRPr="00AC00C6" w:rsidRDefault="00B05C52" w:rsidP="00B05C52">
      <w:pPr>
        <w:pStyle w:val="a4"/>
        <w:tabs>
          <w:tab w:val="clear" w:pos="6804"/>
          <w:tab w:val="right" w:pos="10080"/>
        </w:tabs>
        <w:spacing w:before="240" w:after="240"/>
        <w:rPr>
          <w:sz w:val="18"/>
          <w:szCs w:val="18"/>
        </w:rPr>
      </w:pPr>
    </w:p>
    <w:p w:rsidR="00B05C52" w:rsidRPr="00AC00C6" w:rsidRDefault="00B05C52" w:rsidP="00B05C52">
      <w:pPr>
        <w:pStyle w:val="a4"/>
        <w:tabs>
          <w:tab w:val="clear" w:pos="6804"/>
          <w:tab w:val="right" w:pos="10080"/>
        </w:tabs>
        <w:spacing w:before="240" w:after="240"/>
        <w:rPr>
          <w:sz w:val="18"/>
          <w:szCs w:val="18"/>
        </w:rPr>
      </w:pPr>
      <w:r w:rsidRPr="00AC00C6">
        <w:rPr>
          <w:sz w:val="18"/>
          <w:szCs w:val="18"/>
        </w:rPr>
        <w:t>«19» июля 2019 г.</w:t>
      </w:r>
      <w:r w:rsidRPr="00AC00C6">
        <w:rPr>
          <w:sz w:val="18"/>
          <w:szCs w:val="18"/>
        </w:rPr>
        <w:tab/>
        <w:t xml:space="preserve">             № 213</w:t>
      </w:r>
    </w:p>
    <w:p w:rsidR="00B05C52" w:rsidRPr="00AC00C6" w:rsidRDefault="00B05C52" w:rsidP="00B05C52">
      <w:pPr>
        <w:pStyle w:val="a4"/>
        <w:tabs>
          <w:tab w:val="left" w:pos="708"/>
        </w:tabs>
        <w:spacing w:before="0"/>
        <w:rPr>
          <w:sz w:val="18"/>
          <w:szCs w:val="18"/>
        </w:rPr>
      </w:pPr>
      <w:r w:rsidRPr="00AC00C6">
        <w:rPr>
          <w:sz w:val="18"/>
          <w:szCs w:val="18"/>
        </w:rPr>
        <w:t>с. Зоркальцево</w:t>
      </w:r>
    </w:p>
    <w:p w:rsidR="00B05C52" w:rsidRPr="00AC00C6" w:rsidRDefault="00B05C52" w:rsidP="00B05C52">
      <w:pPr>
        <w:pStyle w:val="a4"/>
        <w:tabs>
          <w:tab w:val="left" w:pos="708"/>
        </w:tabs>
        <w:spacing w:before="0"/>
        <w:jc w:val="center"/>
        <w:rPr>
          <w:sz w:val="18"/>
          <w:szCs w:val="18"/>
        </w:rPr>
      </w:pPr>
    </w:p>
    <w:p w:rsidR="00B05C52" w:rsidRPr="00AC00C6" w:rsidRDefault="00B05C52" w:rsidP="00B05C52">
      <w:pPr>
        <w:ind w:right="6716"/>
        <w:jc w:val="both"/>
        <w:rPr>
          <w:b/>
          <w:bCs/>
          <w:sz w:val="18"/>
          <w:szCs w:val="18"/>
        </w:rPr>
      </w:pPr>
      <w:r w:rsidRPr="00AC00C6">
        <w:rPr>
          <w:sz w:val="18"/>
          <w:szCs w:val="18"/>
        </w:rPr>
        <w:t xml:space="preserve">О разработке Проекта планировки и Проекта межевания А.Р. </w:t>
      </w:r>
      <w:proofErr w:type="spellStart"/>
      <w:r w:rsidRPr="00AC00C6">
        <w:rPr>
          <w:sz w:val="18"/>
          <w:szCs w:val="18"/>
        </w:rPr>
        <w:t>Бадаляном</w:t>
      </w:r>
      <w:proofErr w:type="spellEnd"/>
    </w:p>
    <w:p w:rsidR="00B05C52" w:rsidRPr="00AC00C6" w:rsidRDefault="00B05C52" w:rsidP="00B05C52">
      <w:pPr>
        <w:pStyle w:val="a9"/>
        <w:jc w:val="center"/>
        <w:rPr>
          <w:b/>
          <w:bCs/>
          <w:sz w:val="18"/>
          <w:szCs w:val="18"/>
        </w:rPr>
      </w:pPr>
    </w:p>
    <w:p w:rsidR="00B05C52" w:rsidRPr="00AC00C6" w:rsidRDefault="00B05C52" w:rsidP="00B05C52">
      <w:pPr>
        <w:spacing w:line="360" w:lineRule="auto"/>
        <w:ind w:firstLine="708"/>
        <w:jc w:val="both"/>
        <w:rPr>
          <w:sz w:val="18"/>
          <w:szCs w:val="18"/>
        </w:rPr>
      </w:pPr>
      <w:r w:rsidRPr="00AC00C6">
        <w:rPr>
          <w:sz w:val="18"/>
          <w:szCs w:val="18"/>
        </w:rPr>
        <w:t xml:space="preserve">Рассмотрев заявление А.Р. </w:t>
      </w:r>
      <w:proofErr w:type="spellStart"/>
      <w:r w:rsidRPr="00AC00C6">
        <w:rPr>
          <w:sz w:val="18"/>
          <w:szCs w:val="18"/>
        </w:rPr>
        <w:t>Бадаляна</w:t>
      </w:r>
      <w:proofErr w:type="spellEnd"/>
      <w:r w:rsidRPr="00AC00C6">
        <w:rPr>
          <w:sz w:val="18"/>
          <w:szCs w:val="18"/>
        </w:rPr>
        <w:t xml:space="preserve">  и представленных документов, в соответствии со статьями 41, 42, 43,  45, 46 Градостроительного Кодекса Российской Федерации,</w:t>
      </w:r>
    </w:p>
    <w:p w:rsidR="00B05C52" w:rsidRPr="00AC00C6" w:rsidRDefault="00B05C52" w:rsidP="00B05C52">
      <w:pPr>
        <w:pStyle w:val="a9"/>
        <w:tabs>
          <w:tab w:val="left" w:pos="7513"/>
        </w:tabs>
        <w:rPr>
          <w:b/>
          <w:bCs/>
          <w:sz w:val="18"/>
          <w:szCs w:val="18"/>
        </w:rPr>
      </w:pPr>
    </w:p>
    <w:p w:rsidR="00B05C52" w:rsidRPr="00AC00C6" w:rsidRDefault="00B05C52" w:rsidP="00B05C52">
      <w:pPr>
        <w:pStyle w:val="a9"/>
        <w:tabs>
          <w:tab w:val="left" w:pos="7513"/>
        </w:tabs>
        <w:rPr>
          <w:b/>
          <w:bCs/>
          <w:sz w:val="18"/>
          <w:szCs w:val="18"/>
        </w:rPr>
      </w:pPr>
      <w:r w:rsidRPr="00AC00C6">
        <w:rPr>
          <w:b/>
          <w:bCs/>
          <w:sz w:val="18"/>
          <w:szCs w:val="18"/>
        </w:rPr>
        <w:t>ПОСТАНОВЛЯЮ:</w:t>
      </w:r>
    </w:p>
    <w:p w:rsidR="00B05C52" w:rsidRPr="00AC00C6" w:rsidRDefault="00B05C52" w:rsidP="00B05C52">
      <w:pPr>
        <w:pStyle w:val="a9"/>
        <w:tabs>
          <w:tab w:val="left" w:pos="7513"/>
        </w:tabs>
        <w:jc w:val="both"/>
        <w:rPr>
          <w:b/>
          <w:bCs/>
          <w:sz w:val="18"/>
          <w:szCs w:val="18"/>
        </w:rPr>
      </w:pPr>
    </w:p>
    <w:p w:rsidR="00B05C52" w:rsidRPr="00AC00C6" w:rsidRDefault="00B05C52" w:rsidP="00B05C52">
      <w:pPr>
        <w:spacing w:line="276" w:lineRule="auto"/>
        <w:ind w:firstLine="705"/>
        <w:jc w:val="both"/>
        <w:rPr>
          <w:sz w:val="18"/>
          <w:szCs w:val="18"/>
        </w:rPr>
      </w:pPr>
      <w:r w:rsidRPr="00AC00C6">
        <w:rPr>
          <w:bCs/>
          <w:sz w:val="18"/>
          <w:szCs w:val="18"/>
        </w:rPr>
        <w:t xml:space="preserve">1. </w:t>
      </w:r>
      <w:r w:rsidRPr="00AC00C6">
        <w:rPr>
          <w:sz w:val="18"/>
          <w:szCs w:val="18"/>
        </w:rPr>
        <w:t xml:space="preserve">Разрешить А.Р. </w:t>
      </w:r>
      <w:proofErr w:type="spellStart"/>
      <w:r w:rsidRPr="00AC00C6">
        <w:rPr>
          <w:sz w:val="18"/>
          <w:szCs w:val="18"/>
        </w:rPr>
        <w:t>Бадаляну</w:t>
      </w:r>
      <w:proofErr w:type="spellEnd"/>
      <w:r w:rsidRPr="00AC00C6">
        <w:rPr>
          <w:sz w:val="18"/>
          <w:szCs w:val="18"/>
        </w:rPr>
        <w:t xml:space="preserve"> разработку документации по проекту планировки и проекта межевания территории на линейный объект для примыкания объекта дорожного сервиса на 22 км справа от автомобильной дороги Томс</w:t>
      </w:r>
      <w:proofErr w:type="gramStart"/>
      <w:r w:rsidRPr="00AC00C6">
        <w:rPr>
          <w:sz w:val="18"/>
          <w:szCs w:val="18"/>
        </w:rPr>
        <w:t>к-</w:t>
      </w:r>
      <w:proofErr w:type="gramEnd"/>
      <w:r w:rsidRPr="00AC00C6">
        <w:rPr>
          <w:sz w:val="18"/>
          <w:szCs w:val="18"/>
        </w:rPr>
        <w:t xml:space="preserve"> Каргала-Колпашево.</w:t>
      </w:r>
    </w:p>
    <w:p w:rsidR="00B05C52" w:rsidRPr="00AC00C6" w:rsidRDefault="00B05C52" w:rsidP="00B05C52">
      <w:pPr>
        <w:spacing w:line="276" w:lineRule="auto"/>
        <w:ind w:firstLine="705"/>
        <w:jc w:val="both"/>
        <w:rPr>
          <w:sz w:val="18"/>
          <w:szCs w:val="18"/>
        </w:rPr>
      </w:pPr>
      <w:r w:rsidRPr="00AC00C6">
        <w:rPr>
          <w:sz w:val="18"/>
          <w:szCs w:val="18"/>
        </w:rPr>
        <w:t xml:space="preserve">2. Рекомендовать А.Р. </w:t>
      </w:r>
      <w:proofErr w:type="spellStart"/>
      <w:r w:rsidRPr="00AC00C6">
        <w:rPr>
          <w:sz w:val="18"/>
          <w:szCs w:val="18"/>
        </w:rPr>
        <w:t>Бадаляну</w:t>
      </w:r>
      <w:proofErr w:type="spellEnd"/>
      <w:r w:rsidRPr="00AC00C6">
        <w:rPr>
          <w:sz w:val="18"/>
          <w:szCs w:val="18"/>
        </w:rPr>
        <w:t>:</w:t>
      </w:r>
    </w:p>
    <w:p w:rsidR="00B05C52" w:rsidRPr="00AC00C6" w:rsidRDefault="00B05C52" w:rsidP="00B05C52">
      <w:pPr>
        <w:spacing w:line="276" w:lineRule="auto"/>
        <w:ind w:firstLine="705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2.1. Документацию по проекту планировки и проекта межевания разработать в соответствии с действующим градостроительным законодательством и документам территориального планирования муниципального образования «Зоркальцевское сельское поселение».</w:t>
      </w:r>
    </w:p>
    <w:p w:rsidR="00B05C52" w:rsidRPr="00AC00C6" w:rsidRDefault="00B05C52" w:rsidP="00B05C52">
      <w:pPr>
        <w:autoSpaceDE w:val="0"/>
        <w:autoSpaceDN w:val="0"/>
        <w:adjustRightInd w:val="0"/>
        <w:spacing w:line="276" w:lineRule="auto"/>
        <w:ind w:firstLine="705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Проект планировки территории должен состоять из основной части, которая подлежит утверждению, и материалов по ее обоснованию. Материалы по обоснованию проекта планировки территории включают в себя материалы в графической форме и пояснительную записку.</w:t>
      </w:r>
    </w:p>
    <w:p w:rsidR="00B05C52" w:rsidRPr="00AC00C6" w:rsidRDefault="00B05C52" w:rsidP="00B05C52">
      <w:pPr>
        <w:spacing w:line="276" w:lineRule="auto"/>
        <w:ind w:firstLine="705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2.2. Разработать в основной части состава проекта планировки:</w:t>
      </w:r>
    </w:p>
    <w:p w:rsidR="00B05C52" w:rsidRPr="00AC00C6" w:rsidRDefault="00B05C52" w:rsidP="00B05C52">
      <w:pPr>
        <w:pStyle w:val="ConsPlusNormal3"/>
        <w:spacing w:line="27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C00C6">
        <w:rPr>
          <w:rFonts w:ascii="Times New Roman" w:hAnsi="Times New Roman" w:cs="Times New Roman"/>
          <w:sz w:val="18"/>
          <w:szCs w:val="18"/>
        </w:rPr>
        <w:t>чертеж или чертежи планировки территории, на которых отображаются:</w:t>
      </w:r>
    </w:p>
    <w:p w:rsidR="00B05C52" w:rsidRPr="00AC00C6" w:rsidRDefault="00B05C52" w:rsidP="00B05C52">
      <w:pPr>
        <w:pStyle w:val="ConsPlusNormal3"/>
        <w:spacing w:line="276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00C6">
        <w:rPr>
          <w:rFonts w:ascii="Times New Roman" w:hAnsi="Times New Roman" w:cs="Times New Roman"/>
          <w:sz w:val="18"/>
          <w:szCs w:val="18"/>
        </w:rPr>
        <w:t>1) красные линии;</w:t>
      </w:r>
    </w:p>
    <w:p w:rsidR="00B05C52" w:rsidRPr="00AC00C6" w:rsidRDefault="00B05C52" w:rsidP="00B05C52">
      <w:pPr>
        <w:pStyle w:val="ConsPlusNormal3"/>
        <w:spacing w:line="276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00C6">
        <w:rPr>
          <w:rFonts w:ascii="Times New Roman" w:hAnsi="Times New Roman" w:cs="Times New Roman"/>
          <w:sz w:val="18"/>
          <w:szCs w:val="18"/>
        </w:rPr>
        <w:t>2) линии, обозначающие дороги, улицы, проезды, линии связи, объекты инженерной и транспортной инфраструктур, проходы к водным объектам общего пользования и их береговым полосам;</w:t>
      </w:r>
    </w:p>
    <w:p w:rsidR="00B05C52" w:rsidRPr="00AC00C6" w:rsidRDefault="00B05C52" w:rsidP="00B05C52">
      <w:pPr>
        <w:pStyle w:val="ConsPlusNormal3"/>
        <w:spacing w:line="276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00C6">
        <w:rPr>
          <w:rFonts w:ascii="Times New Roman" w:hAnsi="Times New Roman" w:cs="Times New Roman"/>
          <w:sz w:val="18"/>
          <w:szCs w:val="18"/>
        </w:rPr>
        <w:t>3) границы зон планируемого размещения объектов коммунально-бытового назначения, иных объектов капитального строительства;</w:t>
      </w:r>
    </w:p>
    <w:p w:rsidR="00B05C52" w:rsidRPr="00AC00C6" w:rsidRDefault="00B05C52" w:rsidP="00B05C52">
      <w:pPr>
        <w:pStyle w:val="ConsPlusNormal3"/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C00C6">
        <w:rPr>
          <w:rFonts w:ascii="Times New Roman" w:hAnsi="Times New Roman" w:cs="Times New Roman"/>
          <w:sz w:val="18"/>
          <w:szCs w:val="18"/>
        </w:rPr>
        <w:t>2.3. Материалы по обоснованию проекта планировки территории в графической форме содержат:</w:t>
      </w:r>
    </w:p>
    <w:p w:rsidR="00B05C52" w:rsidRPr="00AC00C6" w:rsidRDefault="00B05C52" w:rsidP="00B05C52">
      <w:pPr>
        <w:pStyle w:val="ConsPlusNormal3"/>
        <w:spacing w:line="276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00C6">
        <w:rPr>
          <w:rFonts w:ascii="Times New Roman" w:hAnsi="Times New Roman" w:cs="Times New Roman"/>
          <w:sz w:val="18"/>
          <w:szCs w:val="18"/>
        </w:rPr>
        <w:t>1) схему расположения элемента планировочной структуры;</w:t>
      </w:r>
    </w:p>
    <w:p w:rsidR="00B05C52" w:rsidRPr="00AC00C6" w:rsidRDefault="00B05C52" w:rsidP="00B05C52">
      <w:pPr>
        <w:pStyle w:val="ConsPlusNormal3"/>
        <w:spacing w:line="276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00C6">
        <w:rPr>
          <w:rFonts w:ascii="Times New Roman" w:hAnsi="Times New Roman" w:cs="Times New Roman"/>
          <w:sz w:val="18"/>
          <w:szCs w:val="18"/>
        </w:rPr>
        <w:t>2) схему использования территории в период подготовки проекта планировки территории;</w:t>
      </w:r>
    </w:p>
    <w:p w:rsidR="00B05C52" w:rsidRPr="00AC00C6" w:rsidRDefault="00B05C52" w:rsidP="00B05C52">
      <w:pPr>
        <w:pStyle w:val="ConsPlusNormal3"/>
        <w:spacing w:line="276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00C6">
        <w:rPr>
          <w:rFonts w:ascii="Times New Roman" w:hAnsi="Times New Roman" w:cs="Times New Roman"/>
          <w:sz w:val="18"/>
          <w:szCs w:val="18"/>
        </w:rPr>
        <w:t>3) схему организации улично-дорожной сети, которая может включать схему размещения парковок (парковочных мест), и схему движения транспорта на соответствующей территории;</w:t>
      </w:r>
    </w:p>
    <w:p w:rsidR="00B05C52" w:rsidRPr="00AC00C6" w:rsidRDefault="00B05C52" w:rsidP="00B05C52">
      <w:pPr>
        <w:pStyle w:val="ConsPlusNormal3"/>
        <w:spacing w:line="276" w:lineRule="auto"/>
        <w:ind w:left="1416"/>
        <w:jc w:val="both"/>
        <w:rPr>
          <w:rFonts w:ascii="Times New Roman" w:hAnsi="Times New Roman" w:cs="Times New Roman"/>
          <w:sz w:val="18"/>
          <w:szCs w:val="18"/>
        </w:rPr>
      </w:pPr>
      <w:r w:rsidRPr="00AC00C6">
        <w:rPr>
          <w:rFonts w:ascii="Times New Roman" w:hAnsi="Times New Roman" w:cs="Times New Roman"/>
          <w:sz w:val="18"/>
          <w:szCs w:val="18"/>
        </w:rPr>
        <w:t>4) схему границ территорий объектов культурного наследия (в случае наличия);</w:t>
      </w:r>
    </w:p>
    <w:p w:rsidR="00B05C52" w:rsidRPr="00AC00C6" w:rsidRDefault="00B05C52" w:rsidP="00B05C52">
      <w:pPr>
        <w:pStyle w:val="ConsPlusNormal3"/>
        <w:spacing w:line="276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00C6">
        <w:rPr>
          <w:rFonts w:ascii="Times New Roman" w:hAnsi="Times New Roman" w:cs="Times New Roman"/>
          <w:sz w:val="18"/>
          <w:szCs w:val="18"/>
        </w:rPr>
        <w:t>5) схему границ зон с особыми условиями использования территорий;</w:t>
      </w:r>
    </w:p>
    <w:p w:rsidR="00B05C52" w:rsidRPr="00AC00C6" w:rsidRDefault="00B05C52" w:rsidP="00B05C52">
      <w:pPr>
        <w:pStyle w:val="ConsPlusNormal3"/>
        <w:spacing w:line="276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00C6">
        <w:rPr>
          <w:rFonts w:ascii="Times New Roman" w:hAnsi="Times New Roman" w:cs="Times New Roman"/>
          <w:sz w:val="18"/>
          <w:szCs w:val="18"/>
        </w:rPr>
        <w:t>6) схему вертикальной планировки и инженерной подготовки территории;</w:t>
      </w:r>
    </w:p>
    <w:p w:rsidR="00B05C52" w:rsidRPr="00AC00C6" w:rsidRDefault="00B05C52" w:rsidP="00B05C52">
      <w:pPr>
        <w:pStyle w:val="ConsPlusNormal3"/>
        <w:spacing w:line="276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00C6">
        <w:rPr>
          <w:rFonts w:ascii="Times New Roman" w:hAnsi="Times New Roman" w:cs="Times New Roman"/>
          <w:sz w:val="18"/>
          <w:szCs w:val="18"/>
        </w:rPr>
        <w:lastRenderedPageBreak/>
        <w:t>7) иные материалы в графической форме для обоснования положений о планировке территории.</w:t>
      </w:r>
    </w:p>
    <w:p w:rsidR="00B05C52" w:rsidRPr="00AC00C6" w:rsidRDefault="00B05C52" w:rsidP="00B05C52">
      <w:pPr>
        <w:pStyle w:val="ConsPlusNormal3"/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C00C6">
        <w:rPr>
          <w:rFonts w:ascii="Times New Roman" w:hAnsi="Times New Roman" w:cs="Times New Roman"/>
          <w:sz w:val="18"/>
          <w:szCs w:val="18"/>
        </w:rPr>
        <w:t>2.4. Пояснительная записка содержит описание и обоснование положений, касающихся:</w:t>
      </w:r>
    </w:p>
    <w:p w:rsidR="00B05C52" w:rsidRPr="00AC00C6" w:rsidRDefault="00B05C52" w:rsidP="00B05C52">
      <w:pPr>
        <w:pStyle w:val="ConsPlusNormal3"/>
        <w:spacing w:line="276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00C6">
        <w:rPr>
          <w:rFonts w:ascii="Times New Roman" w:hAnsi="Times New Roman" w:cs="Times New Roman"/>
          <w:sz w:val="18"/>
          <w:szCs w:val="18"/>
        </w:rPr>
        <w:t>1) определения параметров планируемого строительства систем инженерно-технического обеспечения;</w:t>
      </w:r>
    </w:p>
    <w:p w:rsidR="00B05C52" w:rsidRPr="00AC00C6" w:rsidRDefault="00B05C52" w:rsidP="00B05C52">
      <w:pPr>
        <w:pStyle w:val="ConsPlusNormal3"/>
        <w:spacing w:line="276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00C6">
        <w:rPr>
          <w:rFonts w:ascii="Times New Roman" w:hAnsi="Times New Roman" w:cs="Times New Roman"/>
          <w:sz w:val="18"/>
          <w:szCs w:val="18"/>
        </w:rPr>
        <w:t>2) защиты территории от чрезвычайных ситуаций природного и техногенного характера, проведения мероприятий по гражданской обороне и обеспечению пожарной безопасности;</w:t>
      </w:r>
    </w:p>
    <w:p w:rsidR="00B05C52" w:rsidRPr="00AC00C6" w:rsidRDefault="00B05C52" w:rsidP="00B05C52">
      <w:pPr>
        <w:pStyle w:val="ConsPlusNormal3"/>
        <w:spacing w:line="276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00C6">
        <w:rPr>
          <w:rFonts w:ascii="Times New Roman" w:hAnsi="Times New Roman" w:cs="Times New Roman"/>
          <w:sz w:val="18"/>
          <w:szCs w:val="18"/>
        </w:rPr>
        <w:t>3) иных вопросов планировки территории.</w:t>
      </w:r>
    </w:p>
    <w:p w:rsidR="00B05C52" w:rsidRPr="00AC00C6" w:rsidRDefault="00B05C52" w:rsidP="00B05C52">
      <w:pPr>
        <w:spacing w:line="276" w:lineRule="auto"/>
        <w:ind w:firstLine="705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2.5. В составе проекта планировки территории выполнить проект межевания территории в соответствии с Градостроительным Кодексом РФ, в том числе для установления границ земельных участков, на которых расположены объекты транспортной инфраструктуры, объекты инженерно-технического обеспечения и объекты социального обслуживания.</w:t>
      </w:r>
    </w:p>
    <w:p w:rsidR="00B05C52" w:rsidRPr="00AC00C6" w:rsidRDefault="00B05C52" w:rsidP="00B05C52">
      <w:pPr>
        <w:spacing w:line="276" w:lineRule="auto"/>
        <w:ind w:firstLine="705"/>
        <w:jc w:val="both"/>
        <w:rPr>
          <w:sz w:val="18"/>
          <w:szCs w:val="18"/>
        </w:rPr>
      </w:pPr>
      <w:r w:rsidRPr="00AC00C6">
        <w:rPr>
          <w:sz w:val="18"/>
          <w:szCs w:val="18"/>
        </w:rPr>
        <w:t xml:space="preserve"> 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установленными в соответствии с федеральными законами, техническими регламентами.</w:t>
      </w:r>
    </w:p>
    <w:p w:rsidR="00B05C52" w:rsidRPr="00AC00C6" w:rsidRDefault="00B05C52" w:rsidP="00B05C52">
      <w:pPr>
        <w:pStyle w:val="ConsPlusNormal3"/>
        <w:spacing w:line="276" w:lineRule="auto"/>
        <w:ind w:firstLine="705"/>
        <w:jc w:val="both"/>
        <w:rPr>
          <w:rFonts w:ascii="Times New Roman" w:hAnsi="Times New Roman" w:cs="Times New Roman"/>
          <w:sz w:val="18"/>
          <w:szCs w:val="18"/>
        </w:rPr>
      </w:pPr>
      <w:r w:rsidRPr="00AC00C6">
        <w:rPr>
          <w:rFonts w:ascii="Times New Roman" w:hAnsi="Times New Roman" w:cs="Times New Roman"/>
          <w:sz w:val="18"/>
          <w:szCs w:val="18"/>
        </w:rPr>
        <w:t>В проекте межевания территории также должны быть указаны:</w:t>
      </w:r>
    </w:p>
    <w:p w:rsidR="00B05C52" w:rsidRPr="00AC00C6" w:rsidRDefault="00B05C52" w:rsidP="00B05C52">
      <w:pPr>
        <w:pStyle w:val="ConsPlusNormal3"/>
        <w:spacing w:line="276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00C6">
        <w:rPr>
          <w:rFonts w:ascii="Times New Roman" w:hAnsi="Times New Roman" w:cs="Times New Roman"/>
          <w:sz w:val="18"/>
          <w:szCs w:val="18"/>
        </w:rPr>
        <w:t>1) площадь образуемых и изменяемых земельных участков и их частей;</w:t>
      </w:r>
    </w:p>
    <w:p w:rsidR="00B05C52" w:rsidRPr="00AC00C6" w:rsidRDefault="00B05C52" w:rsidP="00B05C52">
      <w:pPr>
        <w:pStyle w:val="ConsPlusNormal3"/>
        <w:spacing w:line="276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00C6">
        <w:rPr>
          <w:rFonts w:ascii="Times New Roman" w:hAnsi="Times New Roman" w:cs="Times New Roman"/>
          <w:sz w:val="18"/>
          <w:szCs w:val="18"/>
        </w:rPr>
        <w:t>2) образуемые земельные участки, которые после образования могут быть относиться к территориям общего пользования или имуществу общего пользования;</w:t>
      </w:r>
    </w:p>
    <w:p w:rsidR="00B05C52" w:rsidRPr="00AC00C6" w:rsidRDefault="00B05C52" w:rsidP="00B05C52">
      <w:pPr>
        <w:spacing w:line="276" w:lineRule="auto"/>
        <w:ind w:left="705" w:firstLine="708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 и документам территориального планирования муниципального образования «Зоркальцевское сельское поселение».</w:t>
      </w:r>
    </w:p>
    <w:p w:rsidR="00B05C52" w:rsidRPr="00AC00C6" w:rsidRDefault="00B05C52" w:rsidP="00B05C52">
      <w:pPr>
        <w:spacing w:line="276" w:lineRule="auto"/>
        <w:ind w:firstLine="705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2.6. Согласовать место размещение объектов с федеральными надзорными органами в соответствии с действующим законодательством.</w:t>
      </w:r>
    </w:p>
    <w:p w:rsidR="00B05C52" w:rsidRPr="00AC00C6" w:rsidRDefault="00B05C52" w:rsidP="00B05C52">
      <w:pPr>
        <w:spacing w:line="276" w:lineRule="auto"/>
        <w:ind w:firstLine="705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2.7. Подготовить демонстрационный материал (в бумажном и электронном виде) по проекту планировки и проекта межевания для проведения публичных слушаний.</w:t>
      </w:r>
    </w:p>
    <w:p w:rsidR="00B05C52" w:rsidRPr="00AC00C6" w:rsidRDefault="00B05C52" w:rsidP="00B05C52">
      <w:pPr>
        <w:spacing w:line="276" w:lineRule="auto"/>
        <w:ind w:firstLine="705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2.8. Согласовать проект планировки в ОГКУ «</w:t>
      </w:r>
      <w:proofErr w:type="spellStart"/>
      <w:r w:rsidRPr="00AC00C6">
        <w:rPr>
          <w:sz w:val="18"/>
          <w:szCs w:val="18"/>
        </w:rPr>
        <w:t>Томскавтодор</w:t>
      </w:r>
      <w:proofErr w:type="spellEnd"/>
      <w:r w:rsidRPr="00AC00C6">
        <w:rPr>
          <w:sz w:val="18"/>
          <w:szCs w:val="18"/>
        </w:rPr>
        <w:t>».</w:t>
      </w:r>
    </w:p>
    <w:p w:rsidR="00B05C52" w:rsidRPr="00AC00C6" w:rsidRDefault="00B05C52" w:rsidP="00B05C52">
      <w:pPr>
        <w:spacing w:line="276" w:lineRule="auto"/>
        <w:ind w:firstLine="705"/>
        <w:jc w:val="both"/>
        <w:rPr>
          <w:sz w:val="18"/>
          <w:szCs w:val="18"/>
        </w:rPr>
      </w:pPr>
      <w:r w:rsidRPr="00AC00C6">
        <w:rPr>
          <w:sz w:val="18"/>
          <w:szCs w:val="18"/>
        </w:rPr>
        <w:t xml:space="preserve">3.Предупредить А.Р. </w:t>
      </w:r>
      <w:proofErr w:type="spellStart"/>
      <w:r w:rsidRPr="00AC00C6">
        <w:rPr>
          <w:sz w:val="18"/>
          <w:szCs w:val="18"/>
        </w:rPr>
        <w:t>Бадаляна</w:t>
      </w:r>
      <w:proofErr w:type="spellEnd"/>
      <w:r w:rsidRPr="00AC00C6">
        <w:rPr>
          <w:sz w:val="18"/>
          <w:szCs w:val="18"/>
        </w:rPr>
        <w:t>, что невыполнение условий данного постановления является основанием для признания его утратившим силу без возмещения понесённых затрат.</w:t>
      </w:r>
    </w:p>
    <w:p w:rsidR="00B05C52" w:rsidRPr="00AC00C6" w:rsidRDefault="00B05C52" w:rsidP="00B05C52">
      <w:pPr>
        <w:spacing w:line="276" w:lineRule="auto"/>
        <w:ind w:firstLine="705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4.Управляющему Делами Т.В. Наконечной в течение трёх дней со дня принятия опубликовать настоящее постановления в порядке, установленном для официального опубликования муниципальных правовых актов и разместить на сайте Администрации.</w:t>
      </w:r>
    </w:p>
    <w:p w:rsidR="00B05C52" w:rsidRPr="00AC00C6" w:rsidRDefault="00B05C52" w:rsidP="00B05C52">
      <w:pPr>
        <w:spacing w:line="276" w:lineRule="auto"/>
        <w:ind w:firstLine="705"/>
        <w:jc w:val="both"/>
        <w:rPr>
          <w:sz w:val="18"/>
          <w:szCs w:val="18"/>
        </w:rPr>
      </w:pPr>
      <w:r w:rsidRPr="00AC00C6">
        <w:rPr>
          <w:sz w:val="18"/>
          <w:szCs w:val="18"/>
        </w:rPr>
        <w:t xml:space="preserve">5.Со дня опубликования настоящего постановления Специалисту администрации </w:t>
      </w:r>
      <w:proofErr w:type="spellStart"/>
      <w:r w:rsidRPr="00AC00C6">
        <w:rPr>
          <w:sz w:val="18"/>
          <w:szCs w:val="18"/>
        </w:rPr>
        <w:t>Карбышевой</w:t>
      </w:r>
      <w:proofErr w:type="spellEnd"/>
      <w:r w:rsidRPr="00AC00C6">
        <w:rPr>
          <w:sz w:val="18"/>
          <w:szCs w:val="18"/>
        </w:rPr>
        <w:t xml:space="preserve"> Е.Н. обеспечить приём предложений физических и юридических лиц о порядке, сроках и содержании документации по планировке территории.</w:t>
      </w:r>
    </w:p>
    <w:p w:rsidR="00B05C52" w:rsidRPr="00AC00C6" w:rsidRDefault="00B05C52" w:rsidP="00B05C52">
      <w:pPr>
        <w:rPr>
          <w:sz w:val="18"/>
          <w:szCs w:val="18"/>
        </w:rPr>
      </w:pPr>
      <w:r w:rsidRPr="00AC00C6">
        <w:rPr>
          <w:sz w:val="18"/>
          <w:szCs w:val="18"/>
        </w:rPr>
        <w:t xml:space="preserve">   </w:t>
      </w:r>
    </w:p>
    <w:p w:rsidR="00B05C52" w:rsidRPr="00AC00C6" w:rsidRDefault="00B05C52" w:rsidP="00B05C52">
      <w:pPr>
        <w:rPr>
          <w:sz w:val="18"/>
          <w:szCs w:val="18"/>
        </w:rPr>
      </w:pPr>
    </w:p>
    <w:p w:rsidR="00B05C52" w:rsidRPr="00AC00C6" w:rsidRDefault="00B05C52" w:rsidP="00B05C52">
      <w:pPr>
        <w:rPr>
          <w:sz w:val="18"/>
          <w:szCs w:val="18"/>
        </w:rPr>
      </w:pPr>
      <w:r w:rsidRPr="00AC00C6">
        <w:rPr>
          <w:sz w:val="18"/>
          <w:szCs w:val="18"/>
        </w:rPr>
        <w:t xml:space="preserve">И.о. Главы поселения                                         </w:t>
      </w:r>
      <w:r w:rsidRPr="00AC00C6">
        <w:rPr>
          <w:sz w:val="18"/>
          <w:szCs w:val="18"/>
        </w:rPr>
        <w:tab/>
      </w:r>
      <w:r w:rsidRPr="00AC00C6">
        <w:rPr>
          <w:sz w:val="18"/>
          <w:szCs w:val="18"/>
        </w:rPr>
        <w:tab/>
      </w:r>
      <w:r w:rsidRPr="00AC00C6">
        <w:rPr>
          <w:sz w:val="18"/>
          <w:szCs w:val="18"/>
        </w:rPr>
        <w:tab/>
      </w:r>
      <w:r w:rsidRPr="00AC00C6">
        <w:rPr>
          <w:sz w:val="18"/>
          <w:szCs w:val="18"/>
        </w:rPr>
        <w:tab/>
      </w:r>
    </w:p>
    <w:p w:rsidR="00B05C52" w:rsidRPr="00AC00C6" w:rsidRDefault="00B05C52" w:rsidP="00B05C52">
      <w:pPr>
        <w:pStyle w:val="a4"/>
        <w:tabs>
          <w:tab w:val="clear" w:pos="6804"/>
          <w:tab w:val="left" w:pos="2268"/>
        </w:tabs>
        <w:spacing w:before="0"/>
        <w:jc w:val="both"/>
        <w:rPr>
          <w:sz w:val="18"/>
          <w:szCs w:val="18"/>
        </w:rPr>
      </w:pPr>
    </w:p>
    <w:p w:rsidR="00B05C52" w:rsidRPr="00AC00C6" w:rsidRDefault="00B05C52" w:rsidP="00B05C52">
      <w:pPr>
        <w:ind w:firstLine="709"/>
        <w:jc w:val="right"/>
        <w:rPr>
          <w:b/>
          <w:sz w:val="18"/>
          <w:szCs w:val="18"/>
        </w:rPr>
      </w:pPr>
    </w:p>
    <w:p w:rsidR="00B05C52" w:rsidRPr="00AC00C6" w:rsidRDefault="00B05C52" w:rsidP="00B05C52">
      <w:pPr>
        <w:pStyle w:val="a9"/>
        <w:jc w:val="center"/>
        <w:rPr>
          <w:sz w:val="18"/>
          <w:szCs w:val="18"/>
        </w:rPr>
      </w:pPr>
      <w:r w:rsidRPr="00AC00C6">
        <w:rPr>
          <w:sz w:val="18"/>
          <w:szCs w:val="18"/>
        </w:rPr>
        <w:t>МУНИЦИПАЛЬНОЕ ОБРАЗОВАНИЕ</w:t>
      </w:r>
      <w:r w:rsidRPr="00AC00C6">
        <w:rPr>
          <w:sz w:val="18"/>
          <w:szCs w:val="18"/>
        </w:rPr>
        <w:br/>
        <w:t>«ЗОРКАЛЬЦЕВСКОЕ СЕЛЬСКОЕ ПОСЕЛЕНИЕ»</w:t>
      </w:r>
    </w:p>
    <w:p w:rsidR="00B05C52" w:rsidRPr="00AC00C6" w:rsidRDefault="00B05C52" w:rsidP="00B05C52">
      <w:pPr>
        <w:pStyle w:val="ab"/>
        <w:jc w:val="center"/>
        <w:rPr>
          <w:sz w:val="18"/>
          <w:szCs w:val="18"/>
        </w:rPr>
      </w:pPr>
      <w:r w:rsidRPr="00AC00C6">
        <w:rPr>
          <w:sz w:val="18"/>
          <w:szCs w:val="18"/>
        </w:rPr>
        <w:t>АДМИНИСТРАЦИЯ ЗОРКАЛЬЦЕВСКОГО СЕЛЬСКОГО ПОСЕЛЕНИЯ</w:t>
      </w:r>
    </w:p>
    <w:p w:rsidR="00B05C52" w:rsidRPr="00AC00C6" w:rsidRDefault="00B05C52" w:rsidP="00B05C52">
      <w:pPr>
        <w:pStyle w:val="10"/>
        <w:rPr>
          <w:b/>
          <w:sz w:val="18"/>
          <w:szCs w:val="18"/>
        </w:rPr>
      </w:pPr>
      <w:r w:rsidRPr="00AC00C6">
        <w:rPr>
          <w:b/>
          <w:sz w:val="18"/>
          <w:szCs w:val="18"/>
        </w:rPr>
        <w:t>ПОСТАНОВЛЕНИЕ</w:t>
      </w:r>
    </w:p>
    <w:p w:rsidR="00B05C52" w:rsidRPr="00AC00C6" w:rsidRDefault="00B05C52" w:rsidP="00B05C52">
      <w:pPr>
        <w:pStyle w:val="a4"/>
        <w:tabs>
          <w:tab w:val="clear" w:pos="6804"/>
          <w:tab w:val="right" w:pos="10080"/>
        </w:tabs>
        <w:spacing w:before="240" w:after="240"/>
        <w:rPr>
          <w:sz w:val="18"/>
          <w:szCs w:val="18"/>
        </w:rPr>
      </w:pPr>
    </w:p>
    <w:p w:rsidR="00B05C52" w:rsidRPr="00AC00C6" w:rsidRDefault="00B05C52" w:rsidP="00B05C52">
      <w:pPr>
        <w:pStyle w:val="a4"/>
        <w:tabs>
          <w:tab w:val="clear" w:pos="6804"/>
          <w:tab w:val="right" w:pos="10080"/>
        </w:tabs>
        <w:spacing w:before="240" w:after="240" w:line="276" w:lineRule="auto"/>
        <w:rPr>
          <w:sz w:val="18"/>
          <w:szCs w:val="18"/>
        </w:rPr>
      </w:pPr>
      <w:r w:rsidRPr="00AC00C6">
        <w:rPr>
          <w:sz w:val="18"/>
          <w:szCs w:val="18"/>
        </w:rPr>
        <w:t>«19» июля 2019 г.</w:t>
      </w:r>
      <w:r w:rsidRPr="00AC00C6">
        <w:rPr>
          <w:sz w:val="18"/>
          <w:szCs w:val="18"/>
        </w:rPr>
        <w:tab/>
        <w:t>№ 214</w:t>
      </w:r>
    </w:p>
    <w:p w:rsidR="00B05C52" w:rsidRPr="00AC00C6" w:rsidRDefault="00B05C52" w:rsidP="00B05C52">
      <w:pPr>
        <w:pStyle w:val="a4"/>
        <w:tabs>
          <w:tab w:val="left" w:pos="708"/>
        </w:tabs>
        <w:spacing w:before="0" w:line="276" w:lineRule="auto"/>
        <w:rPr>
          <w:sz w:val="18"/>
          <w:szCs w:val="18"/>
        </w:rPr>
      </w:pPr>
      <w:r w:rsidRPr="00AC00C6">
        <w:rPr>
          <w:sz w:val="18"/>
          <w:szCs w:val="18"/>
        </w:rPr>
        <w:t>с. Зоркальцево</w:t>
      </w:r>
    </w:p>
    <w:p w:rsidR="00B05C52" w:rsidRPr="00AC00C6" w:rsidRDefault="00B05C52" w:rsidP="00B05C52">
      <w:pPr>
        <w:pStyle w:val="a9"/>
        <w:spacing w:line="276" w:lineRule="auto"/>
        <w:ind w:right="4140"/>
        <w:rPr>
          <w:b/>
          <w:bCs/>
          <w:sz w:val="18"/>
          <w:szCs w:val="18"/>
        </w:rPr>
      </w:pPr>
    </w:p>
    <w:p w:rsidR="00B05C52" w:rsidRPr="00AC00C6" w:rsidRDefault="00B05C52" w:rsidP="00B05C52">
      <w:pPr>
        <w:spacing w:line="276" w:lineRule="auto"/>
        <w:rPr>
          <w:sz w:val="18"/>
          <w:szCs w:val="18"/>
        </w:rPr>
      </w:pPr>
      <w:r w:rsidRPr="00AC00C6">
        <w:rPr>
          <w:sz w:val="18"/>
          <w:szCs w:val="18"/>
        </w:rPr>
        <w:t xml:space="preserve">О разработке Проекта межевания </w:t>
      </w:r>
    </w:p>
    <w:p w:rsidR="00B05C52" w:rsidRPr="00AC00C6" w:rsidRDefault="00B05C52" w:rsidP="00B05C52">
      <w:pPr>
        <w:spacing w:line="276" w:lineRule="auto"/>
        <w:rPr>
          <w:sz w:val="18"/>
          <w:szCs w:val="18"/>
        </w:rPr>
      </w:pPr>
      <w:r w:rsidRPr="00AC00C6">
        <w:rPr>
          <w:sz w:val="18"/>
          <w:szCs w:val="18"/>
        </w:rPr>
        <w:t xml:space="preserve">Земельного участка с </w:t>
      </w:r>
      <w:proofErr w:type="gramStart"/>
      <w:r w:rsidRPr="00AC00C6">
        <w:rPr>
          <w:sz w:val="18"/>
          <w:szCs w:val="18"/>
        </w:rPr>
        <w:t>кадастровым</w:t>
      </w:r>
      <w:proofErr w:type="gramEnd"/>
    </w:p>
    <w:p w:rsidR="00B05C52" w:rsidRPr="00AC00C6" w:rsidRDefault="00B05C52" w:rsidP="00B05C52">
      <w:pPr>
        <w:spacing w:line="276" w:lineRule="auto"/>
        <w:rPr>
          <w:sz w:val="18"/>
          <w:szCs w:val="18"/>
        </w:rPr>
      </w:pPr>
      <w:r w:rsidRPr="00AC00C6">
        <w:rPr>
          <w:sz w:val="18"/>
          <w:szCs w:val="18"/>
        </w:rPr>
        <w:t>номером 70:14:0100035:2105</w:t>
      </w:r>
    </w:p>
    <w:p w:rsidR="00B05C52" w:rsidRPr="00AC00C6" w:rsidRDefault="00B05C52" w:rsidP="00B05C52">
      <w:pPr>
        <w:pStyle w:val="a9"/>
        <w:spacing w:line="276" w:lineRule="auto"/>
        <w:rPr>
          <w:b/>
          <w:bCs/>
          <w:sz w:val="18"/>
          <w:szCs w:val="18"/>
        </w:rPr>
      </w:pPr>
    </w:p>
    <w:p w:rsidR="00B05C52" w:rsidRPr="00AC00C6" w:rsidRDefault="00B05C52" w:rsidP="00B05C52">
      <w:pPr>
        <w:spacing w:line="276" w:lineRule="auto"/>
        <w:ind w:firstLine="708"/>
        <w:jc w:val="both"/>
        <w:rPr>
          <w:sz w:val="18"/>
          <w:szCs w:val="18"/>
        </w:rPr>
      </w:pPr>
      <w:r w:rsidRPr="00AC00C6">
        <w:rPr>
          <w:sz w:val="18"/>
          <w:szCs w:val="18"/>
        </w:rPr>
        <w:t xml:space="preserve">Рассмотрев заявление Крымского А.И., </w:t>
      </w:r>
      <w:proofErr w:type="spellStart"/>
      <w:r w:rsidRPr="00AC00C6">
        <w:rPr>
          <w:sz w:val="18"/>
          <w:szCs w:val="18"/>
        </w:rPr>
        <w:t>Батракова</w:t>
      </w:r>
      <w:proofErr w:type="spellEnd"/>
      <w:r w:rsidRPr="00AC00C6">
        <w:rPr>
          <w:sz w:val="18"/>
          <w:szCs w:val="18"/>
        </w:rPr>
        <w:t xml:space="preserve"> Э.Р. и представленные документы, в соответствии со статьями 41, 41.1, 43, 45 Градостроительного Кодекса Российской Федерации,</w:t>
      </w:r>
    </w:p>
    <w:p w:rsidR="00B05C52" w:rsidRPr="00AC00C6" w:rsidRDefault="00B05C52" w:rsidP="00B05C52">
      <w:pPr>
        <w:pStyle w:val="a9"/>
        <w:spacing w:line="276" w:lineRule="auto"/>
        <w:jc w:val="both"/>
        <w:rPr>
          <w:b/>
          <w:bCs/>
          <w:sz w:val="18"/>
          <w:szCs w:val="18"/>
        </w:rPr>
      </w:pPr>
    </w:p>
    <w:p w:rsidR="00B05C52" w:rsidRPr="00AC00C6" w:rsidRDefault="00B05C52" w:rsidP="00B05C52">
      <w:pPr>
        <w:pStyle w:val="a9"/>
        <w:tabs>
          <w:tab w:val="left" w:pos="7513"/>
        </w:tabs>
        <w:spacing w:line="276" w:lineRule="auto"/>
        <w:rPr>
          <w:b/>
          <w:bCs/>
          <w:sz w:val="18"/>
          <w:szCs w:val="18"/>
        </w:rPr>
      </w:pPr>
      <w:r w:rsidRPr="00AC00C6">
        <w:rPr>
          <w:b/>
          <w:bCs/>
          <w:sz w:val="18"/>
          <w:szCs w:val="18"/>
        </w:rPr>
        <w:t>ПОСТАНОВЛЯЮ:</w:t>
      </w:r>
    </w:p>
    <w:p w:rsidR="00B05C52" w:rsidRPr="00AC00C6" w:rsidRDefault="00B05C52" w:rsidP="00B05C52">
      <w:pPr>
        <w:pStyle w:val="a9"/>
        <w:tabs>
          <w:tab w:val="left" w:pos="7513"/>
        </w:tabs>
        <w:spacing w:line="276" w:lineRule="auto"/>
        <w:jc w:val="both"/>
        <w:rPr>
          <w:b/>
          <w:bCs/>
          <w:sz w:val="18"/>
          <w:szCs w:val="18"/>
        </w:rPr>
      </w:pPr>
    </w:p>
    <w:p w:rsidR="00B05C52" w:rsidRPr="00AC00C6" w:rsidRDefault="00B05C52" w:rsidP="00B05C52">
      <w:pPr>
        <w:spacing w:line="276" w:lineRule="auto"/>
        <w:ind w:firstLine="705"/>
        <w:jc w:val="both"/>
        <w:rPr>
          <w:sz w:val="18"/>
          <w:szCs w:val="18"/>
        </w:rPr>
      </w:pPr>
      <w:r w:rsidRPr="00AC00C6">
        <w:rPr>
          <w:bCs/>
          <w:sz w:val="18"/>
          <w:szCs w:val="18"/>
        </w:rPr>
        <w:lastRenderedPageBreak/>
        <w:t xml:space="preserve">1. </w:t>
      </w:r>
      <w:r w:rsidRPr="00AC00C6">
        <w:rPr>
          <w:sz w:val="18"/>
          <w:szCs w:val="18"/>
        </w:rPr>
        <w:t xml:space="preserve">Разрешить Крымскому А.И., </w:t>
      </w:r>
      <w:proofErr w:type="spellStart"/>
      <w:r w:rsidRPr="00AC00C6">
        <w:rPr>
          <w:sz w:val="18"/>
          <w:szCs w:val="18"/>
        </w:rPr>
        <w:t>Батракову</w:t>
      </w:r>
      <w:proofErr w:type="spellEnd"/>
      <w:r w:rsidRPr="00AC00C6">
        <w:rPr>
          <w:sz w:val="18"/>
          <w:szCs w:val="18"/>
        </w:rPr>
        <w:t xml:space="preserve"> Э.Р. разработку документации по проекту межевания территории, в границах земельного участка с кадастровым номером:70:14:0100035:2105.</w:t>
      </w:r>
    </w:p>
    <w:p w:rsidR="00B05C52" w:rsidRPr="00AC00C6" w:rsidRDefault="00B05C52" w:rsidP="00B05C52">
      <w:pPr>
        <w:spacing w:line="276" w:lineRule="auto"/>
        <w:ind w:firstLine="705"/>
        <w:jc w:val="both"/>
        <w:rPr>
          <w:sz w:val="18"/>
          <w:szCs w:val="18"/>
        </w:rPr>
      </w:pPr>
      <w:r w:rsidRPr="00AC00C6">
        <w:rPr>
          <w:sz w:val="18"/>
          <w:szCs w:val="18"/>
        </w:rPr>
        <w:t xml:space="preserve">2. Рекомендовать Крымскому А.И., </w:t>
      </w:r>
      <w:proofErr w:type="spellStart"/>
      <w:r w:rsidRPr="00AC00C6">
        <w:rPr>
          <w:sz w:val="18"/>
          <w:szCs w:val="18"/>
        </w:rPr>
        <w:t>Батракову</w:t>
      </w:r>
      <w:proofErr w:type="spellEnd"/>
      <w:r w:rsidRPr="00AC00C6">
        <w:rPr>
          <w:sz w:val="18"/>
          <w:szCs w:val="18"/>
        </w:rPr>
        <w:t xml:space="preserve"> Э.Р.</w:t>
      </w:r>
    </w:p>
    <w:p w:rsidR="00B05C52" w:rsidRPr="00AC00C6" w:rsidRDefault="00B05C52" w:rsidP="00B05C52">
      <w:pPr>
        <w:spacing w:line="276" w:lineRule="auto"/>
        <w:ind w:firstLine="705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При подготовке проекта межевания территории 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B05C52" w:rsidRPr="00AC00C6" w:rsidRDefault="00B05C52" w:rsidP="00B05C52">
      <w:pPr>
        <w:spacing w:line="276" w:lineRule="auto"/>
        <w:ind w:firstLine="540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Проект межевания территории состоит из основной части, которая подлежит утверждению, и материалов по обоснованию этого проекта.</w:t>
      </w:r>
    </w:p>
    <w:p w:rsidR="00B05C52" w:rsidRPr="00AC00C6" w:rsidRDefault="00B05C52" w:rsidP="00B05C52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2.1. Основная часть проекта межевания территории включает в себя текстовую часть и чертежи межевания территории.</w:t>
      </w:r>
    </w:p>
    <w:p w:rsidR="00B05C52" w:rsidRPr="00AC00C6" w:rsidRDefault="00B05C52" w:rsidP="00B05C52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2.2. Текстовая часть проекта межевания территории включает в себя:</w:t>
      </w:r>
    </w:p>
    <w:p w:rsidR="00B05C52" w:rsidRPr="00AC00C6" w:rsidRDefault="00B05C52" w:rsidP="00B05C52">
      <w:pPr>
        <w:autoSpaceDE w:val="0"/>
        <w:autoSpaceDN w:val="0"/>
        <w:adjustRightInd w:val="0"/>
        <w:spacing w:before="240" w:line="276" w:lineRule="auto"/>
        <w:ind w:firstLine="708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1) перечень и сведения о площади образуемых земельных участков, в том числе возможные способы их образования;</w:t>
      </w:r>
    </w:p>
    <w:p w:rsidR="00B05C52" w:rsidRPr="00AC00C6" w:rsidRDefault="00B05C52" w:rsidP="00B05C52">
      <w:pPr>
        <w:autoSpaceDE w:val="0"/>
        <w:autoSpaceDN w:val="0"/>
        <w:adjustRightInd w:val="0"/>
        <w:spacing w:before="240" w:line="276" w:lineRule="auto"/>
        <w:ind w:firstLine="708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B05C52" w:rsidRPr="00AC00C6" w:rsidRDefault="00B05C52" w:rsidP="00B05C52">
      <w:pPr>
        <w:autoSpaceDE w:val="0"/>
        <w:autoSpaceDN w:val="0"/>
        <w:adjustRightInd w:val="0"/>
        <w:spacing w:before="240" w:line="276" w:lineRule="auto"/>
        <w:ind w:firstLine="708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Кодексом.</w:t>
      </w:r>
    </w:p>
    <w:p w:rsidR="00B05C52" w:rsidRPr="00AC00C6" w:rsidRDefault="00B05C52" w:rsidP="00B05C52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2.3. На чертежах межевания территории отображаются:</w:t>
      </w:r>
    </w:p>
    <w:p w:rsidR="00B05C52" w:rsidRPr="00AC00C6" w:rsidRDefault="00B05C52" w:rsidP="00B05C52">
      <w:pPr>
        <w:autoSpaceDE w:val="0"/>
        <w:autoSpaceDN w:val="0"/>
        <w:adjustRightInd w:val="0"/>
        <w:spacing w:before="240" w:line="276" w:lineRule="auto"/>
        <w:ind w:firstLine="708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</w:r>
    </w:p>
    <w:p w:rsidR="00B05C52" w:rsidRPr="00AC00C6" w:rsidRDefault="00B05C52" w:rsidP="00B05C52">
      <w:pPr>
        <w:autoSpaceDE w:val="0"/>
        <w:autoSpaceDN w:val="0"/>
        <w:adjustRightInd w:val="0"/>
        <w:spacing w:before="240" w:line="276" w:lineRule="auto"/>
        <w:ind w:firstLine="708"/>
        <w:jc w:val="both"/>
        <w:rPr>
          <w:sz w:val="18"/>
          <w:szCs w:val="18"/>
        </w:rPr>
      </w:pPr>
      <w:r w:rsidRPr="00AC00C6">
        <w:rPr>
          <w:sz w:val="18"/>
          <w:szCs w:val="18"/>
        </w:rPr>
        <w:t xml:space="preserve"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</w:t>
      </w:r>
      <w:hyperlink r:id="rId9" w:history="1">
        <w:r w:rsidRPr="00AC00C6">
          <w:rPr>
            <w:sz w:val="18"/>
            <w:szCs w:val="18"/>
          </w:rPr>
          <w:t>пунктом 2 части 2</w:t>
        </w:r>
      </w:hyperlink>
      <w:r w:rsidRPr="00AC00C6">
        <w:rPr>
          <w:sz w:val="18"/>
          <w:szCs w:val="18"/>
        </w:rPr>
        <w:t xml:space="preserve"> статьи 43 Градостроительного Кодекса;</w:t>
      </w:r>
    </w:p>
    <w:p w:rsidR="00B05C52" w:rsidRPr="00AC00C6" w:rsidRDefault="00B05C52" w:rsidP="00B05C52">
      <w:pPr>
        <w:autoSpaceDE w:val="0"/>
        <w:autoSpaceDN w:val="0"/>
        <w:adjustRightInd w:val="0"/>
        <w:spacing w:before="240" w:line="276" w:lineRule="auto"/>
        <w:ind w:firstLine="708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3) линии отступа от красных линий в целях определения мест допустимого размещения зданий, строений, сооружений;</w:t>
      </w:r>
    </w:p>
    <w:p w:rsidR="00B05C52" w:rsidRPr="00AC00C6" w:rsidRDefault="00B05C52" w:rsidP="00B05C52">
      <w:pPr>
        <w:autoSpaceDE w:val="0"/>
        <w:autoSpaceDN w:val="0"/>
        <w:adjustRightInd w:val="0"/>
        <w:spacing w:before="240" w:line="276" w:lineRule="auto"/>
        <w:ind w:firstLine="708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B05C52" w:rsidRPr="00AC00C6" w:rsidRDefault="00B05C52" w:rsidP="00B05C52">
      <w:pPr>
        <w:autoSpaceDE w:val="0"/>
        <w:autoSpaceDN w:val="0"/>
        <w:adjustRightInd w:val="0"/>
        <w:spacing w:before="240" w:line="276" w:lineRule="auto"/>
        <w:ind w:firstLine="708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5) границы зон действия публичных сервитутов.</w:t>
      </w:r>
    </w:p>
    <w:p w:rsidR="00B05C52" w:rsidRPr="00AC00C6" w:rsidRDefault="00B05C52" w:rsidP="00B05C52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2.4. Материалы по обоснованию проекта межевания территории включают в себя чертежи, на которых отображаются:</w:t>
      </w:r>
    </w:p>
    <w:p w:rsidR="00B05C52" w:rsidRPr="00AC00C6" w:rsidRDefault="00B05C52" w:rsidP="00B05C52">
      <w:pPr>
        <w:autoSpaceDE w:val="0"/>
        <w:autoSpaceDN w:val="0"/>
        <w:adjustRightInd w:val="0"/>
        <w:spacing w:before="240" w:line="276" w:lineRule="auto"/>
        <w:ind w:firstLine="708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1) границы существующих земельных участков;</w:t>
      </w:r>
    </w:p>
    <w:p w:rsidR="00B05C52" w:rsidRPr="00AC00C6" w:rsidRDefault="00B05C52" w:rsidP="00B05C52">
      <w:pPr>
        <w:autoSpaceDE w:val="0"/>
        <w:autoSpaceDN w:val="0"/>
        <w:adjustRightInd w:val="0"/>
        <w:spacing w:before="240" w:line="276" w:lineRule="auto"/>
        <w:ind w:firstLine="708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2) границы зон с особыми условиями использования территорий;</w:t>
      </w:r>
    </w:p>
    <w:p w:rsidR="00B05C52" w:rsidRPr="00AC00C6" w:rsidRDefault="00B05C52" w:rsidP="00B05C52">
      <w:pPr>
        <w:autoSpaceDE w:val="0"/>
        <w:autoSpaceDN w:val="0"/>
        <w:adjustRightInd w:val="0"/>
        <w:spacing w:before="240" w:line="276" w:lineRule="auto"/>
        <w:ind w:firstLine="708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3) местоположение существующих объектов капитального строительства;</w:t>
      </w:r>
    </w:p>
    <w:p w:rsidR="00B05C52" w:rsidRPr="00AC00C6" w:rsidRDefault="00B05C52" w:rsidP="00B05C52">
      <w:pPr>
        <w:autoSpaceDE w:val="0"/>
        <w:autoSpaceDN w:val="0"/>
        <w:adjustRightInd w:val="0"/>
        <w:spacing w:before="240" w:line="276" w:lineRule="auto"/>
        <w:ind w:firstLine="708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4) границы особо охраняемых природных территорий;</w:t>
      </w:r>
    </w:p>
    <w:p w:rsidR="00B05C52" w:rsidRPr="00AC00C6" w:rsidRDefault="00B05C52" w:rsidP="00B05C52">
      <w:pPr>
        <w:autoSpaceDE w:val="0"/>
        <w:autoSpaceDN w:val="0"/>
        <w:adjustRightInd w:val="0"/>
        <w:spacing w:before="240" w:line="360" w:lineRule="auto"/>
        <w:ind w:firstLine="705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5) границы территорий объектов культурного наследия.</w:t>
      </w:r>
    </w:p>
    <w:p w:rsidR="00B05C52" w:rsidRPr="00AC00C6" w:rsidRDefault="00B05C52" w:rsidP="00B05C52">
      <w:pPr>
        <w:spacing w:line="360" w:lineRule="auto"/>
        <w:ind w:firstLine="567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2.5. Согласовать место размещение объектов с федеральными надзорными органами в соответствии с действующим законодательством.</w:t>
      </w:r>
    </w:p>
    <w:p w:rsidR="00B05C52" w:rsidRPr="00AC00C6" w:rsidRDefault="00B05C52" w:rsidP="00B05C52">
      <w:pPr>
        <w:spacing w:line="276" w:lineRule="auto"/>
        <w:ind w:firstLine="567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2.6. Подготовить демонстрационный материал (в бумажном и электронном виде) по проекту межевания.</w:t>
      </w:r>
    </w:p>
    <w:p w:rsidR="00B05C52" w:rsidRPr="00AC00C6" w:rsidRDefault="00B05C52" w:rsidP="00B05C52">
      <w:pPr>
        <w:spacing w:line="276" w:lineRule="auto"/>
        <w:ind w:firstLine="567"/>
        <w:jc w:val="both"/>
        <w:rPr>
          <w:sz w:val="18"/>
          <w:szCs w:val="18"/>
        </w:rPr>
      </w:pPr>
      <w:r w:rsidRPr="00AC00C6">
        <w:rPr>
          <w:sz w:val="18"/>
          <w:szCs w:val="18"/>
        </w:rPr>
        <w:t xml:space="preserve">3. Предупредить Крымского А.И., </w:t>
      </w:r>
      <w:proofErr w:type="spellStart"/>
      <w:r w:rsidRPr="00AC00C6">
        <w:rPr>
          <w:sz w:val="18"/>
          <w:szCs w:val="18"/>
        </w:rPr>
        <w:t>Батракова</w:t>
      </w:r>
      <w:proofErr w:type="spellEnd"/>
      <w:r w:rsidRPr="00AC00C6">
        <w:rPr>
          <w:sz w:val="18"/>
          <w:szCs w:val="18"/>
        </w:rPr>
        <w:t xml:space="preserve"> Э.Р., что невыполнение условий данного постановления является основанием для признания его утратившим силу без возмещения понесённых затрат.</w:t>
      </w:r>
    </w:p>
    <w:p w:rsidR="00B05C52" w:rsidRPr="00AC00C6" w:rsidRDefault="00B05C52" w:rsidP="00B05C52">
      <w:pPr>
        <w:spacing w:line="276" w:lineRule="auto"/>
        <w:ind w:firstLine="567"/>
        <w:jc w:val="both"/>
        <w:rPr>
          <w:sz w:val="18"/>
          <w:szCs w:val="18"/>
        </w:rPr>
      </w:pPr>
      <w:r w:rsidRPr="00AC00C6">
        <w:rPr>
          <w:sz w:val="18"/>
          <w:szCs w:val="18"/>
        </w:rPr>
        <w:lastRenderedPageBreak/>
        <w:t>4. Управляющему Делами Т.В. Наконечной в течение трёх дней со дня принятия опубликовать настоящее постановления в порядке, установленном для официального опубликования муниципальных правовых актов и разместить на сайте Администрации.</w:t>
      </w:r>
    </w:p>
    <w:p w:rsidR="00B05C52" w:rsidRPr="00AC00C6" w:rsidRDefault="00B05C52" w:rsidP="00B05C52">
      <w:pPr>
        <w:spacing w:line="276" w:lineRule="auto"/>
        <w:ind w:firstLine="567"/>
        <w:jc w:val="both"/>
        <w:rPr>
          <w:sz w:val="18"/>
          <w:szCs w:val="18"/>
        </w:rPr>
      </w:pPr>
      <w:r w:rsidRPr="00AC00C6">
        <w:rPr>
          <w:sz w:val="18"/>
          <w:szCs w:val="18"/>
        </w:rPr>
        <w:t xml:space="preserve">5. Со дня опубликования настоящего постановления Специалисту администрации </w:t>
      </w:r>
      <w:proofErr w:type="spellStart"/>
      <w:r w:rsidRPr="00AC00C6">
        <w:rPr>
          <w:sz w:val="18"/>
          <w:szCs w:val="18"/>
        </w:rPr>
        <w:t>Карбышевой</w:t>
      </w:r>
      <w:proofErr w:type="spellEnd"/>
      <w:r w:rsidRPr="00AC00C6">
        <w:rPr>
          <w:sz w:val="18"/>
          <w:szCs w:val="18"/>
        </w:rPr>
        <w:t xml:space="preserve"> Е.Н. обеспечить приём предложений физических и юридических лиц о порядке, сроках и содержании документации по планировке территории.</w:t>
      </w:r>
    </w:p>
    <w:p w:rsidR="00B05C52" w:rsidRPr="00AC00C6" w:rsidRDefault="00B05C52" w:rsidP="00B05C52">
      <w:pPr>
        <w:spacing w:line="276" w:lineRule="auto"/>
        <w:rPr>
          <w:sz w:val="18"/>
          <w:szCs w:val="18"/>
        </w:rPr>
      </w:pPr>
    </w:p>
    <w:p w:rsidR="00B05C52" w:rsidRPr="00AC00C6" w:rsidRDefault="00B05C52" w:rsidP="00B05C52">
      <w:pPr>
        <w:spacing w:line="276" w:lineRule="auto"/>
        <w:rPr>
          <w:sz w:val="18"/>
          <w:szCs w:val="18"/>
        </w:rPr>
      </w:pPr>
      <w:r w:rsidRPr="00AC00C6">
        <w:rPr>
          <w:sz w:val="18"/>
          <w:szCs w:val="18"/>
        </w:rPr>
        <w:t xml:space="preserve"> </w:t>
      </w:r>
    </w:p>
    <w:p w:rsidR="009309E4" w:rsidRPr="00AC00C6" w:rsidRDefault="009309E4" w:rsidP="009309E4">
      <w:pPr>
        <w:pBdr>
          <w:bottom w:val="single" w:sz="12" w:space="1" w:color="auto"/>
        </w:pBdr>
        <w:jc w:val="center"/>
        <w:rPr>
          <w:b/>
          <w:sz w:val="18"/>
          <w:szCs w:val="18"/>
        </w:rPr>
      </w:pPr>
      <w:r w:rsidRPr="00AC00C6">
        <w:rPr>
          <w:b/>
          <w:sz w:val="18"/>
          <w:szCs w:val="18"/>
        </w:rPr>
        <w:t>Комиссия по градостроительному зонированию (комиссия по подготовке Правил землепользования и застройки) территории муниципального образования «Зоркальцевское сельское поселение»</w:t>
      </w:r>
    </w:p>
    <w:p w:rsidR="009309E4" w:rsidRPr="00AC00C6" w:rsidRDefault="009309E4" w:rsidP="009309E4">
      <w:pPr>
        <w:jc w:val="center"/>
        <w:rPr>
          <w:b/>
          <w:sz w:val="18"/>
          <w:szCs w:val="18"/>
        </w:rPr>
      </w:pPr>
    </w:p>
    <w:p w:rsidR="009309E4" w:rsidRPr="00AC00C6" w:rsidRDefault="009309E4" w:rsidP="009309E4">
      <w:pPr>
        <w:rPr>
          <w:sz w:val="18"/>
          <w:szCs w:val="18"/>
        </w:rPr>
      </w:pPr>
      <w:r w:rsidRPr="00AC00C6">
        <w:rPr>
          <w:sz w:val="18"/>
          <w:szCs w:val="18"/>
        </w:rPr>
        <w:t>с. Зоркальцево</w:t>
      </w:r>
      <w:r w:rsidRPr="00AC00C6">
        <w:rPr>
          <w:sz w:val="18"/>
          <w:szCs w:val="18"/>
        </w:rPr>
        <w:tab/>
      </w:r>
      <w:r w:rsidRPr="00AC00C6">
        <w:rPr>
          <w:sz w:val="18"/>
          <w:szCs w:val="18"/>
        </w:rPr>
        <w:tab/>
      </w:r>
      <w:r w:rsidRPr="00AC00C6">
        <w:rPr>
          <w:sz w:val="18"/>
          <w:szCs w:val="18"/>
        </w:rPr>
        <w:tab/>
      </w:r>
      <w:r w:rsidRPr="00AC00C6">
        <w:rPr>
          <w:sz w:val="18"/>
          <w:szCs w:val="18"/>
        </w:rPr>
        <w:tab/>
      </w:r>
      <w:r w:rsidRPr="00AC00C6">
        <w:rPr>
          <w:sz w:val="18"/>
          <w:szCs w:val="18"/>
        </w:rPr>
        <w:tab/>
      </w:r>
      <w:r w:rsidRPr="00AC00C6">
        <w:rPr>
          <w:sz w:val="18"/>
          <w:szCs w:val="18"/>
        </w:rPr>
        <w:tab/>
      </w:r>
      <w:r w:rsidRPr="00AC00C6">
        <w:rPr>
          <w:sz w:val="18"/>
          <w:szCs w:val="18"/>
        </w:rPr>
        <w:tab/>
      </w:r>
      <w:r w:rsidRPr="00AC00C6">
        <w:rPr>
          <w:sz w:val="18"/>
          <w:szCs w:val="18"/>
        </w:rPr>
        <w:tab/>
      </w:r>
      <w:r w:rsidRPr="00AC00C6">
        <w:rPr>
          <w:sz w:val="18"/>
          <w:szCs w:val="18"/>
        </w:rPr>
        <w:tab/>
        <w:t>18 июля 2019 г.</w:t>
      </w:r>
    </w:p>
    <w:p w:rsidR="009309E4" w:rsidRPr="00AC00C6" w:rsidRDefault="009309E4" w:rsidP="009309E4">
      <w:pPr>
        <w:rPr>
          <w:sz w:val="18"/>
          <w:szCs w:val="18"/>
        </w:rPr>
      </w:pPr>
    </w:p>
    <w:p w:rsidR="009309E4" w:rsidRPr="00AC00C6" w:rsidRDefault="009309E4" w:rsidP="009309E4">
      <w:pPr>
        <w:jc w:val="center"/>
        <w:rPr>
          <w:sz w:val="18"/>
          <w:szCs w:val="18"/>
        </w:rPr>
      </w:pPr>
    </w:p>
    <w:p w:rsidR="009309E4" w:rsidRPr="00AC00C6" w:rsidRDefault="009309E4" w:rsidP="009309E4">
      <w:pPr>
        <w:jc w:val="center"/>
        <w:rPr>
          <w:b/>
          <w:sz w:val="18"/>
          <w:szCs w:val="18"/>
        </w:rPr>
      </w:pPr>
      <w:r w:rsidRPr="00AC00C6">
        <w:rPr>
          <w:b/>
          <w:sz w:val="18"/>
          <w:szCs w:val="18"/>
        </w:rPr>
        <w:t>ЗАКЛЮЧЕНИЕ КОМИССИИ (РЕКОМЕНДАЦИИ)</w:t>
      </w:r>
    </w:p>
    <w:p w:rsidR="009309E4" w:rsidRPr="00AC00C6" w:rsidRDefault="009309E4" w:rsidP="009309E4">
      <w:pPr>
        <w:ind w:firstLine="709"/>
        <w:jc w:val="center"/>
        <w:rPr>
          <w:b/>
          <w:sz w:val="18"/>
          <w:szCs w:val="18"/>
        </w:rPr>
      </w:pPr>
      <w:r w:rsidRPr="00AC00C6">
        <w:rPr>
          <w:b/>
          <w:sz w:val="18"/>
          <w:szCs w:val="18"/>
        </w:rPr>
        <w:t>в обсуждении вопросов по заявлениям физических лиц о внесении изменений в документы территориального планирования.</w:t>
      </w:r>
    </w:p>
    <w:p w:rsidR="009309E4" w:rsidRPr="00AC00C6" w:rsidRDefault="009309E4" w:rsidP="009309E4">
      <w:pPr>
        <w:pStyle w:val="Style6"/>
        <w:widowControl/>
        <w:spacing w:line="240" w:lineRule="auto"/>
        <w:ind w:right="-55"/>
        <w:rPr>
          <w:sz w:val="18"/>
          <w:szCs w:val="18"/>
        </w:rPr>
      </w:pPr>
      <w:r w:rsidRPr="00AC00C6">
        <w:rPr>
          <w:sz w:val="18"/>
          <w:szCs w:val="18"/>
        </w:rPr>
        <w:tab/>
      </w:r>
    </w:p>
    <w:p w:rsidR="009309E4" w:rsidRPr="00AC00C6" w:rsidRDefault="009309E4" w:rsidP="009309E4">
      <w:pPr>
        <w:pStyle w:val="Style6"/>
        <w:widowControl/>
        <w:spacing w:line="240" w:lineRule="auto"/>
        <w:ind w:right="-55" w:firstLine="708"/>
        <w:rPr>
          <w:sz w:val="18"/>
          <w:szCs w:val="18"/>
        </w:rPr>
      </w:pPr>
      <w:proofErr w:type="gramStart"/>
      <w:r w:rsidRPr="00AC00C6">
        <w:rPr>
          <w:sz w:val="18"/>
          <w:szCs w:val="18"/>
        </w:rPr>
        <w:t>Комиссией рассмотрены материалы о внесении изменений в Генеральный план и Правила землепользования и застройки Зоркальцевского сельского поселения, разработанные гр. ДНП «</w:t>
      </w:r>
      <w:proofErr w:type="spellStart"/>
      <w:r w:rsidRPr="00AC00C6">
        <w:rPr>
          <w:sz w:val="18"/>
          <w:szCs w:val="18"/>
        </w:rPr>
        <w:t>Опушкино</w:t>
      </w:r>
      <w:proofErr w:type="spellEnd"/>
      <w:r w:rsidRPr="00AC00C6">
        <w:rPr>
          <w:sz w:val="18"/>
          <w:szCs w:val="18"/>
        </w:rPr>
        <w:t xml:space="preserve">», ДНП «Теремки», ДНТ «Раздолье», </w:t>
      </w:r>
      <w:proofErr w:type="spellStart"/>
      <w:r w:rsidRPr="00AC00C6">
        <w:rPr>
          <w:sz w:val="18"/>
          <w:szCs w:val="18"/>
        </w:rPr>
        <w:t>Мячиной</w:t>
      </w:r>
      <w:proofErr w:type="spellEnd"/>
      <w:r w:rsidRPr="00AC00C6">
        <w:rPr>
          <w:sz w:val="18"/>
          <w:szCs w:val="18"/>
        </w:rPr>
        <w:t xml:space="preserve"> Д.З., </w:t>
      </w:r>
      <w:proofErr w:type="spellStart"/>
      <w:r w:rsidRPr="00AC00C6">
        <w:rPr>
          <w:sz w:val="18"/>
          <w:szCs w:val="18"/>
        </w:rPr>
        <w:t>Ковалькова</w:t>
      </w:r>
      <w:proofErr w:type="spellEnd"/>
      <w:r w:rsidRPr="00AC00C6">
        <w:rPr>
          <w:sz w:val="18"/>
          <w:szCs w:val="18"/>
        </w:rPr>
        <w:t xml:space="preserve"> Н.Ф., </w:t>
      </w:r>
      <w:proofErr w:type="spellStart"/>
      <w:r w:rsidRPr="00AC00C6">
        <w:rPr>
          <w:sz w:val="18"/>
          <w:szCs w:val="18"/>
        </w:rPr>
        <w:t>Елегечевой</w:t>
      </w:r>
      <w:proofErr w:type="spellEnd"/>
      <w:r w:rsidRPr="00AC00C6">
        <w:rPr>
          <w:sz w:val="18"/>
          <w:szCs w:val="18"/>
        </w:rPr>
        <w:t xml:space="preserve"> А.Н., Нагорного П.В., Синельникова И.Н., Кононова М.С., Никоновой Н.А., </w:t>
      </w:r>
      <w:proofErr w:type="spellStart"/>
      <w:r w:rsidRPr="00AC00C6">
        <w:rPr>
          <w:sz w:val="18"/>
          <w:szCs w:val="18"/>
        </w:rPr>
        <w:t>Стамати</w:t>
      </w:r>
      <w:proofErr w:type="spellEnd"/>
      <w:r w:rsidRPr="00AC00C6">
        <w:rPr>
          <w:sz w:val="18"/>
          <w:szCs w:val="18"/>
        </w:rPr>
        <w:t xml:space="preserve"> Д.В., Жарова П.С., Петренко М.М., ООО «Рубин», Администрации Зоркальцевского сельского</w:t>
      </w:r>
      <w:proofErr w:type="gramEnd"/>
      <w:r w:rsidRPr="00AC00C6">
        <w:rPr>
          <w:sz w:val="18"/>
          <w:szCs w:val="18"/>
        </w:rPr>
        <w:t xml:space="preserve"> поселения.</w:t>
      </w:r>
    </w:p>
    <w:p w:rsidR="009309E4" w:rsidRPr="00AC00C6" w:rsidRDefault="009309E4" w:rsidP="009309E4">
      <w:pPr>
        <w:pStyle w:val="Style6"/>
        <w:widowControl/>
        <w:spacing w:line="240" w:lineRule="auto"/>
        <w:ind w:right="-55" w:firstLine="708"/>
        <w:rPr>
          <w:sz w:val="18"/>
          <w:szCs w:val="18"/>
        </w:rPr>
      </w:pPr>
      <w:r w:rsidRPr="00AC00C6">
        <w:rPr>
          <w:sz w:val="18"/>
          <w:szCs w:val="18"/>
        </w:rPr>
        <w:t xml:space="preserve">Заседание Комиссии по вышеуказанному вопросу было проведено 18.07.2019г. в 14.30 по адресу: с. Зоркальцево, ул. </w:t>
      </w:r>
      <w:proofErr w:type="gramStart"/>
      <w:r w:rsidRPr="00AC00C6">
        <w:rPr>
          <w:sz w:val="18"/>
          <w:szCs w:val="18"/>
        </w:rPr>
        <w:t>Совхозная</w:t>
      </w:r>
      <w:proofErr w:type="gramEnd"/>
      <w:r w:rsidRPr="00AC00C6">
        <w:rPr>
          <w:sz w:val="18"/>
          <w:szCs w:val="18"/>
        </w:rPr>
        <w:t>, д. 14, актовый зал Администрации.</w:t>
      </w:r>
    </w:p>
    <w:p w:rsidR="009309E4" w:rsidRPr="00AC00C6" w:rsidRDefault="009309E4" w:rsidP="009309E4">
      <w:pPr>
        <w:ind w:firstLine="708"/>
        <w:jc w:val="both"/>
        <w:rPr>
          <w:sz w:val="18"/>
          <w:szCs w:val="18"/>
        </w:rPr>
      </w:pPr>
      <w:r w:rsidRPr="00AC00C6">
        <w:rPr>
          <w:sz w:val="18"/>
          <w:szCs w:val="18"/>
        </w:rPr>
        <w:t xml:space="preserve">В заседании приняли участие 8 (восемь) членов Комиссии по градостроительному зонированию Зоркальцевского сельского поселения. </w:t>
      </w:r>
      <w:proofErr w:type="gramStart"/>
      <w:r w:rsidRPr="00AC00C6">
        <w:rPr>
          <w:sz w:val="18"/>
          <w:szCs w:val="18"/>
        </w:rPr>
        <w:t>Имеющие право решающего голоса при обсуждении данного вопроса – 8 человек.</w:t>
      </w:r>
      <w:proofErr w:type="gramEnd"/>
    </w:p>
    <w:p w:rsidR="009309E4" w:rsidRPr="00AC00C6" w:rsidRDefault="009309E4" w:rsidP="009309E4">
      <w:pPr>
        <w:ind w:firstLine="709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Рассмотрев материалы по обоснованию, положение о территориальном зонировании, картографические сведения о внесении изменений в документы территориального планирования функциональных зон, обозначенные в заявлении, было принято следующее решение:</w:t>
      </w:r>
    </w:p>
    <w:p w:rsidR="009309E4" w:rsidRPr="00AC00C6" w:rsidRDefault="009309E4" w:rsidP="009309E4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9309E4" w:rsidRPr="00AC00C6" w:rsidRDefault="009309E4" w:rsidP="009309E4">
      <w:pPr>
        <w:pStyle w:val="a9"/>
        <w:numPr>
          <w:ilvl w:val="0"/>
          <w:numId w:val="23"/>
        </w:numPr>
        <w:ind w:left="0" w:right="-113" w:firstLine="360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В Проекте изменений в генеральный план  и правила землепользования и застройки муниципального образования «Зоркальцевское сельское поселение», представленный гр. ДНП «</w:t>
      </w:r>
      <w:proofErr w:type="spellStart"/>
      <w:r w:rsidRPr="00AC00C6">
        <w:rPr>
          <w:sz w:val="18"/>
          <w:szCs w:val="18"/>
        </w:rPr>
        <w:t>Опушкино</w:t>
      </w:r>
      <w:proofErr w:type="spellEnd"/>
      <w:r w:rsidRPr="00AC00C6">
        <w:rPr>
          <w:sz w:val="18"/>
          <w:szCs w:val="18"/>
        </w:rPr>
        <w:t xml:space="preserve">», отклонить, так как комиссия считает не целесообразным включением в границы населенного пункта д. Поросино. </w:t>
      </w:r>
    </w:p>
    <w:p w:rsidR="009309E4" w:rsidRPr="00AC00C6" w:rsidRDefault="009309E4" w:rsidP="009309E4">
      <w:pPr>
        <w:pStyle w:val="a9"/>
        <w:numPr>
          <w:ilvl w:val="0"/>
          <w:numId w:val="23"/>
        </w:numPr>
        <w:ind w:left="0" w:right="-113" w:firstLine="360"/>
        <w:jc w:val="both"/>
        <w:rPr>
          <w:sz w:val="18"/>
          <w:szCs w:val="18"/>
        </w:rPr>
      </w:pPr>
      <w:proofErr w:type="gramStart"/>
      <w:r w:rsidRPr="00AC00C6">
        <w:rPr>
          <w:sz w:val="18"/>
          <w:szCs w:val="18"/>
        </w:rPr>
        <w:t>Проект изменений в генеральный план муниципального образования «Зоркальцевское сельское поселение», представленный гр. ДНТ «Раздолье» и ДНП «Теремки», оставить без рассмотрения, так как не были предоставлены документы, в соответствии с пунктом 5 «Положения о порядке внесения изменений в Генеральный план муниципального образования «Зоркальцевское сельское поселение», утвержденное Постановлением Главы поселения от 30.12.2016 г. № 604.</w:t>
      </w:r>
      <w:proofErr w:type="gramEnd"/>
    </w:p>
    <w:p w:rsidR="009309E4" w:rsidRPr="00AC00C6" w:rsidRDefault="009309E4" w:rsidP="009309E4">
      <w:pPr>
        <w:pStyle w:val="a9"/>
        <w:numPr>
          <w:ilvl w:val="0"/>
          <w:numId w:val="23"/>
        </w:numPr>
        <w:ind w:left="0" w:right="-113" w:firstLine="360"/>
        <w:jc w:val="both"/>
        <w:rPr>
          <w:sz w:val="18"/>
          <w:szCs w:val="18"/>
        </w:rPr>
      </w:pPr>
      <w:r w:rsidRPr="00AC00C6">
        <w:rPr>
          <w:sz w:val="18"/>
          <w:szCs w:val="18"/>
        </w:rPr>
        <w:t xml:space="preserve">Проект изменений в генеральный план муниципального образования «Зоркальцевское сельское поселение», представленный гр. </w:t>
      </w:r>
      <w:proofErr w:type="spellStart"/>
      <w:r w:rsidRPr="00AC00C6">
        <w:rPr>
          <w:sz w:val="18"/>
          <w:szCs w:val="18"/>
        </w:rPr>
        <w:t>Ковальковым</w:t>
      </w:r>
      <w:proofErr w:type="spellEnd"/>
      <w:r w:rsidRPr="00AC00C6">
        <w:rPr>
          <w:sz w:val="18"/>
          <w:szCs w:val="18"/>
        </w:rPr>
        <w:t xml:space="preserve"> Н.Ф., отклонить, так как предполагаемый вид использования не соответствует действующему классификатору видов разрешённого использования земельных участков, утвержденного приказом «Министерства экономического развития Российской Федерации» № 540 от 01.09.2014г.</w:t>
      </w:r>
    </w:p>
    <w:p w:rsidR="009309E4" w:rsidRPr="00AC00C6" w:rsidRDefault="009309E4" w:rsidP="009309E4">
      <w:pPr>
        <w:pStyle w:val="a9"/>
        <w:numPr>
          <w:ilvl w:val="0"/>
          <w:numId w:val="23"/>
        </w:numPr>
        <w:ind w:left="0" w:right="-113" w:firstLine="360"/>
        <w:jc w:val="both"/>
        <w:rPr>
          <w:sz w:val="18"/>
          <w:szCs w:val="18"/>
        </w:rPr>
      </w:pPr>
      <w:r w:rsidRPr="00AC00C6">
        <w:rPr>
          <w:sz w:val="18"/>
          <w:szCs w:val="18"/>
        </w:rPr>
        <w:t xml:space="preserve">Проект изменений в генеральный план муниципального образования «Зоркальцевское сельское поселение», представленный гр. </w:t>
      </w:r>
      <w:proofErr w:type="spellStart"/>
      <w:r w:rsidRPr="00AC00C6">
        <w:rPr>
          <w:sz w:val="18"/>
          <w:szCs w:val="18"/>
        </w:rPr>
        <w:t>Ковальковым</w:t>
      </w:r>
      <w:proofErr w:type="spellEnd"/>
      <w:r w:rsidRPr="00AC00C6">
        <w:rPr>
          <w:sz w:val="18"/>
          <w:szCs w:val="18"/>
        </w:rPr>
        <w:t xml:space="preserve"> Н.Ф., </w:t>
      </w:r>
      <w:proofErr w:type="spellStart"/>
      <w:r w:rsidRPr="00AC00C6">
        <w:rPr>
          <w:sz w:val="18"/>
          <w:szCs w:val="18"/>
        </w:rPr>
        <w:t>Мячиной</w:t>
      </w:r>
      <w:proofErr w:type="spellEnd"/>
      <w:r w:rsidRPr="00AC00C6">
        <w:rPr>
          <w:sz w:val="18"/>
          <w:szCs w:val="18"/>
        </w:rPr>
        <w:t xml:space="preserve"> Д.З., </w:t>
      </w:r>
      <w:proofErr w:type="spellStart"/>
      <w:r w:rsidRPr="00AC00C6">
        <w:rPr>
          <w:sz w:val="18"/>
          <w:szCs w:val="18"/>
        </w:rPr>
        <w:t>Елегечевой</w:t>
      </w:r>
      <w:proofErr w:type="spellEnd"/>
      <w:r w:rsidRPr="00AC00C6">
        <w:rPr>
          <w:sz w:val="18"/>
          <w:szCs w:val="18"/>
        </w:rPr>
        <w:t xml:space="preserve"> А.Н., Нагорным П.В., отклонить, так как предполагаемый вид использования не соответствует действующему классификатору видов разрешённого использования земельных участков, утвержденного приказом «Министерства экономического развития Российской Федерации» № 540 от 01.09.2014г.</w:t>
      </w:r>
    </w:p>
    <w:p w:rsidR="009309E4" w:rsidRPr="00AC00C6" w:rsidRDefault="009309E4" w:rsidP="009309E4">
      <w:pPr>
        <w:pStyle w:val="a9"/>
        <w:numPr>
          <w:ilvl w:val="0"/>
          <w:numId w:val="23"/>
        </w:numPr>
        <w:ind w:left="0" w:right="-113" w:firstLine="360"/>
        <w:jc w:val="both"/>
        <w:rPr>
          <w:sz w:val="18"/>
          <w:szCs w:val="18"/>
        </w:rPr>
      </w:pPr>
      <w:r w:rsidRPr="00AC00C6">
        <w:rPr>
          <w:sz w:val="18"/>
          <w:szCs w:val="18"/>
        </w:rPr>
        <w:t xml:space="preserve">Проект изменений в генеральный план муниципального образования «Зоркальцевское сельское поселение», представленный </w:t>
      </w:r>
      <w:proofErr w:type="spellStart"/>
      <w:r w:rsidRPr="00AC00C6">
        <w:rPr>
          <w:sz w:val="18"/>
          <w:szCs w:val="18"/>
        </w:rPr>
        <w:t>гр</w:t>
      </w:r>
      <w:proofErr w:type="spellEnd"/>
      <w:r w:rsidRPr="00AC00C6">
        <w:rPr>
          <w:sz w:val="18"/>
          <w:szCs w:val="18"/>
        </w:rPr>
        <w:t xml:space="preserve"> Синельниковым И.Н., оставить без рассмотрения, так как не были предоставлены документы, в соответствии с пунктом 5 «Положения о порядке внесения изменений в Генеральный план муниципального образования «Зоркальцевское сельское поселение», утвержденное Постановлением Главы поселения от 30.12.2016 г. № 604.</w:t>
      </w:r>
    </w:p>
    <w:p w:rsidR="009309E4" w:rsidRPr="00AC00C6" w:rsidRDefault="009309E4" w:rsidP="009309E4">
      <w:pPr>
        <w:pStyle w:val="a9"/>
        <w:numPr>
          <w:ilvl w:val="0"/>
          <w:numId w:val="23"/>
        </w:numPr>
        <w:ind w:left="0" w:right="-113" w:firstLine="360"/>
        <w:jc w:val="both"/>
        <w:rPr>
          <w:sz w:val="18"/>
          <w:szCs w:val="18"/>
        </w:rPr>
      </w:pPr>
      <w:r w:rsidRPr="00AC00C6">
        <w:rPr>
          <w:sz w:val="18"/>
          <w:szCs w:val="18"/>
        </w:rPr>
        <w:t xml:space="preserve">Проект изменений в генеральный план муниципального образования «Зоркальцевское сельское поселение», представленный </w:t>
      </w:r>
      <w:proofErr w:type="spellStart"/>
      <w:r w:rsidRPr="00AC00C6">
        <w:rPr>
          <w:sz w:val="18"/>
          <w:szCs w:val="18"/>
        </w:rPr>
        <w:t>гр</w:t>
      </w:r>
      <w:proofErr w:type="spellEnd"/>
      <w:r w:rsidRPr="00AC00C6">
        <w:rPr>
          <w:sz w:val="18"/>
          <w:szCs w:val="18"/>
        </w:rPr>
        <w:t xml:space="preserve"> Кононовым М.С., оставить без рассмотрения, так как не были предоставлены документы, в соответствии с пунктом 5 «Положения о порядке внесения изменений в Генеральный план муниципального образования «Зоркальцевское сельское поселение», утвержденное Постановлением Главы поселения от 30.12.2016 г. № 604.</w:t>
      </w:r>
    </w:p>
    <w:p w:rsidR="009309E4" w:rsidRPr="00AC00C6" w:rsidRDefault="009309E4" w:rsidP="009309E4">
      <w:pPr>
        <w:pStyle w:val="a9"/>
        <w:numPr>
          <w:ilvl w:val="0"/>
          <w:numId w:val="23"/>
        </w:numPr>
        <w:ind w:left="0" w:right="-113" w:firstLine="360"/>
        <w:jc w:val="both"/>
        <w:rPr>
          <w:sz w:val="18"/>
          <w:szCs w:val="18"/>
        </w:rPr>
      </w:pPr>
      <w:r w:rsidRPr="00AC00C6">
        <w:rPr>
          <w:sz w:val="18"/>
          <w:szCs w:val="18"/>
        </w:rPr>
        <w:t xml:space="preserve">Проект изменений в генеральный план муниципального образования «Зоркальцевское сельское поселение», представленный </w:t>
      </w:r>
      <w:proofErr w:type="spellStart"/>
      <w:r w:rsidRPr="00AC00C6">
        <w:rPr>
          <w:sz w:val="18"/>
          <w:szCs w:val="18"/>
        </w:rPr>
        <w:t>гр</w:t>
      </w:r>
      <w:proofErr w:type="spellEnd"/>
      <w:r w:rsidRPr="00AC00C6">
        <w:rPr>
          <w:sz w:val="18"/>
          <w:szCs w:val="18"/>
        </w:rPr>
        <w:t xml:space="preserve"> Никоновой Н.А., оставить без рассмотрения, так как не были предоставлены документы, в соответствии с пунктом 5 «Положения о порядке внесения изменений в Генеральный план муниципального образования «Зоркальцевское сельское поселение», утвержденное Постановлением Главы поселения от 30.12.2016 г. № 604.</w:t>
      </w:r>
    </w:p>
    <w:p w:rsidR="009309E4" w:rsidRPr="00AC00C6" w:rsidRDefault="009309E4" w:rsidP="009309E4">
      <w:pPr>
        <w:pStyle w:val="a9"/>
        <w:numPr>
          <w:ilvl w:val="0"/>
          <w:numId w:val="23"/>
        </w:numPr>
        <w:ind w:left="0" w:right="-113" w:firstLine="360"/>
        <w:jc w:val="both"/>
        <w:rPr>
          <w:sz w:val="18"/>
          <w:szCs w:val="18"/>
        </w:rPr>
      </w:pPr>
      <w:r w:rsidRPr="00AC00C6">
        <w:rPr>
          <w:sz w:val="18"/>
          <w:szCs w:val="18"/>
        </w:rPr>
        <w:t xml:space="preserve">Проект изменений в генеральный план муниципального образования «Зоркальцевское сельское поселение», представленный </w:t>
      </w:r>
      <w:proofErr w:type="spellStart"/>
      <w:r w:rsidRPr="00AC00C6">
        <w:rPr>
          <w:sz w:val="18"/>
          <w:szCs w:val="18"/>
        </w:rPr>
        <w:t>гр</w:t>
      </w:r>
      <w:proofErr w:type="spellEnd"/>
      <w:r w:rsidRPr="00AC00C6">
        <w:rPr>
          <w:sz w:val="18"/>
          <w:szCs w:val="18"/>
        </w:rPr>
        <w:t xml:space="preserve"> </w:t>
      </w:r>
      <w:proofErr w:type="spellStart"/>
      <w:r w:rsidRPr="00AC00C6">
        <w:rPr>
          <w:sz w:val="18"/>
          <w:szCs w:val="18"/>
        </w:rPr>
        <w:t>Стамати</w:t>
      </w:r>
      <w:proofErr w:type="spellEnd"/>
      <w:r w:rsidRPr="00AC00C6">
        <w:rPr>
          <w:sz w:val="18"/>
          <w:szCs w:val="18"/>
        </w:rPr>
        <w:t xml:space="preserve"> Д.В., Жаровым П.С., Петренко М.М., согласовать согласно представленной схеме.</w:t>
      </w:r>
    </w:p>
    <w:p w:rsidR="009309E4" w:rsidRPr="00AC00C6" w:rsidRDefault="009309E4" w:rsidP="009309E4">
      <w:pPr>
        <w:pStyle w:val="a9"/>
        <w:numPr>
          <w:ilvl w:val="0"/>
          <w:numId w:val="23"/>
        </w:numPr>
        <w:ind w:left="0" w:right="-113" w:firstLine="360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Проект изменений в генеральный план муниципального образования «Зоркальцевское сельское поселение», представленный представителем по доверенности № 9 от 23.05.2019г</w:t>
      </w:r>
      <w:proofErr w:type="gramStart"/>
      <w:r w:rsidRPr="00AC00C6">
        <w:rPr>
          <w:sz w:val="18"/>
          <w:szCs w:val="18"/>
        </w:rPr>
        <w:t>.О</w:t>
      </w:r>
      <w:proofErr w:type="gramEnd"/>
      <w:r w:rsidRPr="00AC00C6">
        <w:rPr>
          <w:sz w:val="18"/>
          <w:szCs w:val="18"/>
        </w:rPr>
        <w:t>ОО «Рубин» Кузьминой О.А., согласовать отклонение от предельных параметров строительства индивидуального жилого дома..</w:t>
      </w:r>
    </w:p>
    <w:p w:rsidR="009309E4" w:rsidRPr="00AC00C6" w:rsidRDefault="009309E4" w:rsidP="009309E4">
      <w:pPr>
        <w:pStyle w:val="a9"/>
        <w:numPr>
          <w:ilvl w:val="0"/>
          <w:numId w:val="23"/>
        </w:numPr>
        <w:ind w:left="0" w:right="-113" w:firstLine="284"/>
        <w:jc w:val="both"/>
        <w:rPr>
          <w:sz w:val="18"/>
          <w:szCs w:val="18"/>
        </w:rPr>
      </w:pPr>
      <w:r w:rsidRPr="00AC00C6">
        <w:rPr>
          <w:sz w:val="18"/>
          <w:szCs w:val="18"/>
        </w:rPr>
        <w:lastRenderedPageBreak/>
        <w:t>Уточнение границ д. Петровский Участок, исключение региональной дороги из границ д. Петровский Участок, соответствует действующему законодательству.</w:t>
      </w:r>
    </w:p>
    <w:p w:rsidR="009309E4" w:rsidRPr="00AC00C6" w:rsidRDefault="009309E4" w:rsidP="009309E4">
      <w:pPr>
        <w:pStyle w:val="a9"/>
        <w:numPr>
          <w:ilvl w:val="0"/>
          <w:numId w:val="23"/>
        </w:numPr>
        <w:ind w:left="0" w:right="-113" w:firstLine="284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Проект изменений в генеральный план муниципального образования «Зоркальцевское сельское поселение», представленные Администрацией Зоркальцевского сельского поселения, согласовать согласно представленной схеме.</w:t>
      </w:r>
    </w:p>
    <w:p w:rsidR="009309E4" w:rsidRPr="00AC00C6" w:rsidRDefault="009309E4" w:rsidP="009309E4">
      <w:pPr>
        <w:pStyle w:val="a9"/>
        <w:numPr>
          <w:ilvl w:val="0"/>
          <w:numId w:val="23"/>
        </w:numPr>
        <w:ind w:left="0" w:right="-113" w:firstLine="284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Проект изменений в генеральный план муниципального образования «Зоркальцевское сельское поселение», представленные Администрацией Зоркальцевского сельского поселения, согласовать внесение изменений в Правила землепользования и застройки.</w:t>
      </w:r>
    </w:p>
    <w:p w:rsidR="009309E4" w:rsidRPr="00AC00C6" w:rsidRDefault="009309E4" w:rsidP="009309E4">
      <w:pPr>
        <w:pStyle w:val="ab"/>
        <w:ind w:left="0"/>
        <w:rPr>
          <w:sz w:val="18"/>
          <w:szCs w:val="18"/>
        </w:rPr>
      </w:pPr>
    </w:p>
    <w:p w:rsidR="009309E4" w:rsidRPr="00AC00C6" w:rsidRDefault="009309E4" w:rsidP="009309E4">
      <w:pPr>
        <w:pStyle w:val="ab"/>
        <w:ind w:left="0"/>
        <w:jc w:val="center"/>
        <w:rPr>
          <w:sz w:val="18"/>
          <w:szCs w:val="18"/>
        </w:rPr>
      </w:pPr>
      <w:r w:rsidRPr="00AC00C6">
        <w:rPr>
          <w:sz w:val="18"/>
          <w:szCs w:val="18"/>
        </w:rPr>
        <w:t>ЗАКЛЮЧЕНИЕ КОМИССИИ:</w:t>
      </w:r>
    </w:p>
    <w:p w:rsidR="009309E4" w:rsidRPr="00AC00C6" w:rsidRDefault="009309E4" w:rsidP="009309E4">
      <w:pPr>
        <w:pStyle w:val="ab"/>
        <w:ind w:left="0"/>
        <w:jc w:val="both"/>
        <w:rPr>
          <w:sz w:val="18"/>
          <w:szCs w:val="18"/>
        </w:rPr>
      </w:pPr>
    </w:p>
    <w:p w:rsidR="009309E4" w:rsidRPr="00AC00C6" w:rsidRDefault="009309E4" w:rsidP="009309E4">
      <w:pPr>
        <w:pStyle w:val="ab"/>
        <w:ind w:left="0"/>
        <w:jc w:val="both"/>
        <w:rPr>
          <w:b/>
          <w:sz w:val="18"/>
          <w:szCs w:val="18"/>
        </w:rPr>
      </w:pPr>
      <w:r w:rsidRPr="00AC00C6">
        <w:rPr>
          <w:b/>
          <w:sz w:val="18"/>
          <w:szCs w:val="18"/>
        </w:rPr>
        <w:t>Комиссия рекомендует Главе Зоркальцевского сельского поселения:</w:t>
      </w:r>
    </w:p>
    <w:p w:rsidR="009309E4" w:rsidRPr="00AC00C6" w:rsidRDefault="009309E4" w:rsidP="009309E4">
      <w:pPr>
        <w:pStyle w:val="a9"/>
        <w:numPr>
          <w:ilvl w:val="0"/>
          <w:numId w:val="24"/>
        </w:numPr>
        <w:ind w:left="360" w:right="-113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Материалы для внесения изменений в Генеральный план муниципального образования «Зоркальцевское сельское поселение», представленные гр. ДНП «</w:t>
      </w:r>
      <w:proofErr w:type="spellStart"/>
      <w:r w:rsidRPr="00AC00C6">
        <w:rPr>
          <w:sz w:val="18"/>
          <w:szCs w:val="18"/>
        </w:rPr>
        <w:t>Опушкино</w:t>
      </w:r>
      <w:proofErr w:type="spellEnd"/>
      <w:r w:rsidRPr="00AC00C6">
        <w:rPr>
          <w:sz w:val="18"/>
          <w:szCs w:val="18"/>
        </w:rPr>
        <w:t xml:space="preserve">», отклонить, так как комиссия считает не целесообразным включением в границы населенного пункта д. Поросино. </w:t>
      </w:r>
    </w:p>
    <w:p w:rsidR="009309E4" w:rsidRPr="00AC00C6" w:rsidRDefault="009309E4" w:rsidP="009309E4">
      <w:pPr>
        <w:pStyle w:val="a9"/>
        <w:numPr>
          <w:ilvl w:val="0"/>
          <w:numId w:val="24"/>
        </w:numPr>
        <w:ind w:left="360" w:right="-113"/>
        <w:jc w:val="both"/>
        <w:rPr>
          <w:sz w:val="18"/>
          <w:szCs w:val="18"/>
        </w:rPr>
      </w:pPr>
      <w:proofErr w:type="gramStart"/>
      <w:r w:rsidRPr="00AC00C6">
        <w:rPr>
          <w:sz w:val="18"/>
          <w:szCs w:val="18"/>
        </w:rPr>
        <w:t>Материалы для внесения изменений в Генеральный план муниципального образования «Зоркальцевское сельское поселение», представленные гр. ДНТ «Раздолье» и ДНП «Теремки», оставить без рассмотрения, так как не были предоставлены документы, в соответствии с пунктом 5 «Положения о порядке внесения изменений в Генеральный план муниципального образования «Зоркальцевское сельское поселение», утвержденное Постановлением Главы поселения от 30.12.2016 г. № 604.</w:t>
      </w:r>
      <w:proofErr w:type="gramEnd"/>
    </w:p>
    <w:p w:rsidR="009309E4" w:rsidRPr="00AC00C6" w:rsidRDefault="009309E4" w:rsidP="009309E4">
      <w:pPr>
        <w:pStyle w:val="a9"/>
        <w:numPr>
          <w:ilvl w:val="0"/>
          <w:numId w:val="24"/>
        </w:numPr>
        <w:ind w:left="360" w:right="-113"/>
        <w:jc w:val="both"/>
        <w:rPr>
          <w:sz w:val="18"/>
          <w:szCs w:val="18"/>
        </w:rPr>
      </w:pPr>
      <w:r w:rsidRPr="00AC00C6">
        <w:rPr>
          <w:sz w:val="18"/>
          <w:szCs w:val="18"/>
        </w:rPr>
        <w:t xml:space="preserve">Материалы для внесения изменений в Генеральный план муниципального образования «Зоркальцевское сельское поселение», представленные гр. </w:t>
      </w:r>
      <w:proofErr w:type="spellStart"/>
      <w:r w:rsidRPr="00AC00C6">
        <w:rPr>
          <w:sz w:val="18"/>
          <w:szCs w:val="18"/>
        </w:rPr>
        <w:t>Ковальковым</w:t>
      </w:r>
      <w:proofErr w:type="spellEnd"/>
      <w:r w:rsidRPr="00AC00C6">
        <w:rPr>
          <w:sz w:val="18"/>
          <w:szCs w:val="18"/>
        </w:rPr>
        <w:t xml:space="preserve"> Н.Ф., отклонить, так как предполагаемый вид использования не соответствует действующему классификатору видов разрешённого использования земельных участков, утвержденного приказом «Министерства экономического развития Российской Федерации» № 540 от 01.09.2014г.</w:t>
      </w:r>
    </w:p>
    <w:p w:rsidR="009309E4" w:rsidRPr="00AC00C6" w:rsidRDefault="009309E4" w:rsidP="009309E4">
      <w:pPr>
        <w:pStyle w:val="a9"/>
        <w:numPr>
          <w:ilvl w:val="0"/>
          <w:numId w:val="24"/>
        </w:numPr>
        <w:ind w:left="360" w:right="-113"/>
        <w:jc w:val="both"/>
        <w:rPr>
          <w:sz w:val="18"/>
          <w:szCs w:val="18"/>
        </w:rPr>
      </w:pPr>
      <w:proofErr w:type="gramStart"/>
      <w:r w:rsidRPr="00AC00C6">
        <w:rPr>
          <w:sz w:val="18"/>
          <w:szCs w:val="18"/>
        </w:rPr>
        <w:t xml:space="preserve">Материалы для внесения изменений в Генеральный план муниципального образования «Зоркальцевское сельское поселение», представленные гр. </w:t>
      </w:r>
      <w:proofErr w:type="spellStart"/>
      <w:r w:rsidRPr="00AC00C6">
        <w:rPr>
          <w:sz w:val="18"/>
          <w:szCs w:val="18"/>
        </w:rPr>
        <w:t>Ковальковым</w:t>
      </w:r>
      <w:proofErr w:type="spellEnd"/>
      <w:r w:rsidRPr="00AC00C6">
        <w:rPr>
          <w:sz w:val="18"/>
          <w:szCs w:val="18"/>
        </w:rPr>
        <w:t xml:space="preserve"> Н.Ф., </w:t>
      </w:r>
      <w:proofErr w:type="spellStart"/>
      <w:r w:rsidRPr="00AC00C6">
        <w:rPr>
          <w:sz w:val="18"/>
          <w:szCs w:val="18"/>
        </w:rPr>
        <w:t>Мячиной</w:t>
      </w:r>
      <w:proofErr w:type="spellEnd"/>
      <w:r w:rsidRPr="00AC00C6">
        <w:rPr>
          <w:sz w:val="18"/>
          <w:szCs w:val="18"/>
        </w:rPr>
        <w:t xml:space="preserve"> Д.З., </w:t>
      </w:r>
      <w:proofErr w:type="spellStart"/>
      <w:r w:rsidRPr="00AC00C6">
        <w:rPr>
          <w:sz w:val="18"/>
          <w:szCs w:val="18"/>
        </w:rPr>
        <w:t>Елегечевой</w:t>
      </w:r>
      <w:proofErr w:type="spellEnd"/>
      <w:r w:rsidRPr="00AC00C6">
        <w:rPr>
          <w:sz w:val="18"/>
          <w:szCs w:val="18"/>
        </w:rPr>
        <w:t xml:space="preserve"> А.Н., Нагорным П.В., отклонить, так как предполагаемый вид использования не соответствует действующему классификатору видов разрешённого использования земельных участков, утвержденного приказом «Министерства экономического развития Российской Федерации» № 540 от 01.09.2014г.</w:t>
      </w:r>
      <w:proofErr w:type="gramEnd"/>
    </w:p>
    <w:p w:rsidR="009309E4" w:rsidRPr="00AC00C6" w:rsidRDefault="009309E4" w:rsidP="009309E4">
      <w:pPr>
        <w:pStyle w:val="a9"/>
        <w:numPr>
          <w:ilvl w:val="0"/>
          <w:numId w:val="24"/>
        </w:numPr>
        <w:ind w:left="360" w:right="-113"/>
        <w:jc w:val="both"/>
        <w:rPr>
          <w:sz w:val="18"/>
          <w:szCs w:val="18"/>
        </w:rPr>
      </w:pPr>
      <w:proofErr w:type="gramStart"/>
      <w:r w:rsidRPr="00AC00C6">
        <w:rPr>
          <w:sz w:val="18"/>
          <w:szCs w:val="18"/>
        </w:rPr>
        <w:t>Материалы для внесения изменений в Генеральный план муниципального образования «Зоркальцевское сельское поселение», представленные гр. Синельниковым И.Н., оставить без рассмотрения, так как не были предоставлены документы, в соответствии с пунктом 5 «Положения о порядке внесения изменений в Генеральный план муниципального образования «Зоркальцевское сельское поселение», утвержденное Постановлением Главы поселения от 30.12.2016 г. № 604.</w:t>
      </w:r>
      <w:proofErr w:type="gramEnd"/>
    </w:p>
    <w:p w:rsidR="009309E4" w:rsidRPr="00AC00C6" w:rsidRDefault="009309E4" w:rsidP="009309E4">
      <w:pPr>
        <w:pStyle w:val="a9"/>
        <w:numPr>
          <w:ilvl w:val="0"/>
          <w:numId w:val="24"/>
        </w:numPr>
        <w:ind w:left="360" w:right="-113"/>
        <w:jc w:val="both"/>
        <w:rPr>
          <w:sz w:val="18"/>
          <w:szCs w:val="18"/>
        </w:rPr>
      </w:pPr>
      <w:proofErr w:type="gramStart"/>
      <w:r w:rsidRPr="00AC00C6">
        <w:rPr>
          <w:sz w:val="18"/>
          <w:szCs w:val="18"/>
        </w:rPr>
        <w:t>Материалы для внесения изменений в Генеральный план муниципального образования «Зоркальцевское сельское поселение», представленные гр. Кононовым М.С., оставить без рассмотрения, так как не были предоставлены документы, в соответствии с пунктом 5 «Положения о порядке внесения изменений в Генеральный план муниципального образования «Зоркальцевское сельское поселение», утвержденное Постановлением Главы поселения от 30.12.2016 г. № 604.</w:t>
      </w:r>
      <w:proofErr w:type="gramEnd"/>
    </w:p>
    <w:p w:rsidR="009309E4" w:rsidRPr="00AC00C6" w:rsidRDefault="009309E4" w:rsidP="009309E4">
      <w:pPr>
        <w:pStyle w:val="a9"/>
        <w:numPr>
          <w:ilvl w:val="0"/>
          <w:numId w:val="24"/>
        </w:numPr>
        <w:ind w:left="360" w:right="-113"/>
        <w:jc w:val="both"/>
        <w:rPr>
          <w:sz w:val="18"/>
          <w:szCs w:val="18"/>
        </w:rPr>
      </w:pPr>
      <w:proofErr w:type="gramStart"/>
      <w:r w:rsidRPr="00AC00C6">
        <w:rPr>
          <w:sz w:val="18"/>
          <w:szCs w:val="18"/>
        </w:rPr>
        <w:t>Материалы для внесения изменений в Генеральный план муниципального образования «Зоркальцевское сельское поселение», представленные гр. Никоновой Н.А., оставить без рассмотрения, так как не были предоставлены документы, в соответствии с пунктом 5 «Положения о порядке внесения изменений в Генеральный план муниципального образования «Зоркальцевское сельское поселение», утвержденное Постановлением Главы поселения от 30.12.2016 г. № 604.</w:t>
      </w:r>
      <w:proofErr w:type="gramEnd"/>
    </w:p>
    <w:p w:rsidR="009309E4" w:rsidRPr="00AC00C6" w:rsidRDefault="009309E4" w:rsidP="009309E4">
      <w:pPr>
        <w:pStyle w:val="a9"/>
        <w:numPr>
          <w:ilvl w:val="0"/>
          <w:numId w:val="24"/>
        </w:numPr>
        <w:ind w:left="360" w:right="-113"/>
        <w:jc w:val="both"/>
        <w:rPr>
          <w:sz w:val="18"/>
          <w:szCs w:val="18"/>
        </w:rPr>
      </w:pPr>
      <w:r w:rsidRPr="00AC00C6">
        <w:rPr>
          <w:sz w:val="18"/>
          <w:szCs w:val="18"/>
        </w:rPr>
        <w:t xml:space="preserve">Материалы для внесения изменений в Генеральный план муниципального образования «Зоркальцевское сельское поселение», представленные гр. </w:t>
      </w:r>
      <w:proofErr w:type="spellStart"/>
      <w:r w:rsidRPr="00AC00C6">
        <w:rPr>
          <w:sz w:val="18"/>
          <w:szCs w:val="18"/>
        </w:rPr>
        <w:t>Стамати</w:t>
      </w:r>
      <w:proofErr w:type="spellEnd"/>
      <w:r w:rsidRPr="00AC00C6">
        <w:rPr>
          <w:sz w:val="18"/>
          <w:szCs w:val="18"/>
        </w:rPr>
        <w:t xml:space="preserve"> Д.В., Жаровым П.С., Петренко М.М., согласовать и рекомендовать заявителю разработать проектную документацию для внесения изменений в документы территориального планирования Зоркальцевского сельского поселения, в соответствии Градостроительного Кодекса.</w:t>
      </w:r>
    </w:p>
    <w:p w:rsidR="009309E4" w:rsidRPr="00AC00C6" w:rsidRDefault="009309E4" w:rsidP="009309E4">
      <w:pPr>
        <w:pStyle w:val="a9"/>
        <w:numPr>
          <w:ilvl w:val="0"/>
          <w:numId w:val="24"/>
        </w:numPr>
        <w:ind w:left="360" w:right="-113"/>
        <w:jc w:val="both"/>
        <w:rPr>
          <w:b/>
          <w:sz w:val="18"/>
          <w:szCs w:val="18"/>
        </w:rPr>
      </w:pPr>
      <w:r w:rsidRPr="00AC00C6">
        <w:rPr>
          <w:sz w:val="18"/>
          <w:szCs w:val="18"/>
        </w:rPr>
        <w:t>Материалы для внесения изменений в Генеральный план муниципального образования «Зоркальцевское сельское поселение», представленные представителем по доверенности № 9 от 23.05.2019г</w:t>
      </w:r>
      <w:proofErr w:type="gramStart"/>
      <w:r w:rsidRPr="00AC00C6">
        <w:rPr>
          <w:sz w:val="18"/>
          <w:szCs w:val="18"/>
        </w:rPr>
        <w:t>.О</w:t>
      </w:r>
      <w:proofErr w:type="gramEnd"/>
      <w:r w:rsidRPr="00AC00C6">
        <w:rPr>
          <w:sz w:val="18"/>
          <w:szCs w:val="18"/>
        </w:rPr>
        <w:t>ОО «Рубин» Кузьминой О.А., согласовать отклонение от предельных параметров строительства индивидуального жилого дома.</w:t>
      </w:r>
    </w:p>
    <w:p w:rsidR="009309E4" w:rsidRPr="00AC00C6" w:rsidRDefault="009309E4" w:rsidP="009309E4">
      <w:pPr>
        <w:pStyle w:val="a9"/>
        <w:numPr>
          <w:ilvl w:val="0"/>
          <w:numId w:val="24"/>
        </w:numPr>
        <w:ind w:left="360" w:right="-113" w:hanging="502"/>
        <w:jc w:val="both"/>
        <w:rPr>
          <w:sz w:val="18"/>
          <w:szCs w:val="18"/>
        </w:rPr>
      </w:pPr>
      <w:r w:rsidRPr="00AC00C6">
        <w:rPr>
          <w:sz w:val="18"/>
          <w:szCs w:val="18"/>
        </w:rPr>
        <w:t xml:space="preserve">Уточнение границ д. Петровский Участок, исключение региональной дороги из границ д. Петровский Участок, соответствует действующему законодательству </w:t>
      </w:r>
    </w:p>
    <w:p w:rsidR="009309E4" w:rsidRPr="00AC00C6" w:rsidRDefault="009309E4" w:rsidP="009309E4">
      <w:pPr>
        <w:pStyle w:val="a9"/>
        <w:numPr>
          <w:ilvl w:val="0"/>
          <w:numId w:val="24"/>
        </w:numPr>
        <w:ind w:left="360" w:right="-113" w:hanging="502"/>
        <w:jc w:val="both"/>
        <w:rPr>
          <w:sz w:val="18"/>
          <w:szCs w:val="18"/>
        </w:rPr>
      </w:pPr>
      <w:r w:rsidRPr="00AC00C6">
        <w:rPr>
          <w:sz w:val="18"/>
          <w:szCs w:val="18"/>
        </w:rPr>
        <w:t>Материалы для внесения изменений в Генеральный план муниципального образования «Зоркальцевское сельское поселение», представленные Администрацией Зоркальцевского сельского поселения, согласовать и рекомендовать заявителю разработать проектную документацию для внесения изменений в документы территориального планирования Зоркальцевского сельского поселения, в соответствии Градостроительного Кодекса</w:t>
      </w:r>
    </w:p>
    <w:p w:rsidR="009309E4" w:rsidRPr="00AC00C6" w:rsidRDefault="009309E4" w:rsidP="009309E4">
      <w:pPr>
        <w:pStyle w:val="a9"/>
        <w:numPr>
          <w:ilvl w:val="0"/>
          <w:numId w:val="24"/>
        </w:numPr>
        <w:ind w:left="360" w:right="-113" w:hanging="502"/>
        <w:jc w:val="both"/>
        <w:rPr>
          <w:b/>
          <w:sz w:val="18"/>
          <w:szCs w:val="18"/>
        </w:rPr>
      </w:pPr>
      <w:r w:rsidRPr="00AC00C6">
        <w:rPr>
          <w:sz w:val="18"/>
          <w:szCs w:val="18"/>
        </w:rPr>
        <w:t>Материалы для внесения изменений в Генеральный план муниципального образования «Зоркальцевское сельское поселение», представленные Администрацией Зоркальцевского сельского поселения, представленные Администрацией Зоркальцевского сельского поселения, согласовать внесение изменений в Правила землепользования и застройки и направить в Совет Зоркальцевского сельского поселения.</w:t>
      </w:r>
    </w:p>
    <w:p w:rsidR="00F63114" w:rsidRPr="00F63114" w:rsidRDefault="00F63114" w:rsidP="00F63114">
      <w:pPr>
        <w:pStyle w:val="a9"/>
        <w:ind w:left="-142" w:right="-113"/>
        <w:jc w:val="both"/>
        <w:rPr>
          <w:b/>
          <w:sz w:val="18"/>
          <w:szCs w:val="18"/>
        </w:rPr>
      </w:pPr>
      <w:r w:rsidRPr="00F63114">
        <w:rPr>
          <w:b/>
          <w:sz w:val="18"/>
          <w:szCs w:val="18"/>
        </w:rPr>
        <w:t>АДМИНИСТРАЦИЯ ЗОРКАЛЬЦЕВСКОГО СЕЛЬСКОГО ПОСЕЛЕНИЯ</w:t>
      </w:r>
    </w:p>
    <w:p w:rsidR="00F63114" w:rsidRPr="00F63114" w:rsidRDefault="00F63114" w:rsidP="00F63114">
      <w:pPr>
        <w:pStyle w:val="a9"/>
        <w:ind w:left="-142" w:right="-113"/>
        <w:jc w:val="both"/>
        <w:rPr>
          <w:b/>
          <w:sz w:val="18"/>
          <w:szCs w:val="18"/>
        </w:rPr>
      </w:pPr>
    </w:p>
    <w:p w:rsidR="00F63114" w:rsidRPr="00F63114" w:rsidRDefault="00F63114" w:rsidP="00F63114">
      <w:pPr>
        <w:pStyle w:val="a9"/>
        <w:ind w:left="-142" w:right="-113"/>
        <w:jc w:val="both"/>
        <w:rPr>
          <w:sz w:val="18"/>
          <w:szCs w:val="18"/>
        </w:rPr>
      </w:pPr>
      <w:r w:rsidRPr="00F63114">
        <w:rPr>
          <w:sz w:val="18"/>
          <w:szCs w:val="18"/>
        </w:rPr>
        <w:t>ПОСТАНОВЛЕНИЕ</w:t>
      </w:r>
    </w:p>
    <w:p w:rsidR="00F63114" w:rsidRPr="00F63114" w:rsidRDefault="00F63114" w:rsidP="00F63114">
      <w:pPr>
        <w:pStyle w:val="a9"/>
        <w:ind w:left="-142" w:right="-113"/>
        <w:jc w:val="both"/>
        <w:rPr>
          <w:sz w:val="18"/>
          <w:szCs w:val="18"/>
        </w:rPr>
      </w:pPr>
    </w:p>
    <w:p w:rsidR="00F63114" w:rsidRPr="00F63114" w:rsidRDefault="00F63114" w:rsidP="00F63114">
      <w:pPr>
        <w:pStyle w:val="a9"/>
        <w:ind w:left="-142" w:right="-113"/>
        <w:jc w:val="both"/>
        <w:rPr>
          <w:sz w:val="18"/>
          <w:szCs w:val="18"/>
        </w:rPr>
      </w:pPr>
      <w:r w:rsidRPr="00F63114">
        <w:rPr>
          <w:sz w:val="18"/>
          <w:szCs w:val="18"/>
        </w:rPr>
        <w:t>«19» июля 2019г.                                                                                                         № 224</w:t>
      </w:r>
    </w:p>
    <w:p w:rsidR="00F63114" w:rsidRPr="00F63114" w:rsidRDefault="00F63114" w:rsidP="00F63114">
      <w:pPr>
        <w:pStyle w:val="a9"/>
        <w:ind w:left="-142" w:right="-113"/>
        <w:jc w:val="both"/>
        <w:rPr>
          <w:sz w:val="18"/>
          <w:szCs w:val="18"/>
        </w:rPr>
      </w:pPr>
      <w:r w:rsidRPr="00F63114">
        <w:rPr>
          <w:sz w:val="18"/>
          <w:szCs w:val="18"/>
        </w:rPr>
        <w:t>с. Зоркальцево</w:t>
      </w:r>
    </w:p>
    <w:p w:rsidR="00F63114" w:rsidRPr="00F63114" w:rsidRDefault="00F63114" w:rsidP="00F63114">
      <w:pPr>
        <w:pStyle w:val="a9"/>
        <w:ind w:left="-142" w:right="-113"/>
        <w:jc w:val="both"/>
        <w:rPr>
          <w:sz w:val="18"/>
          <w:szCs w:val="18"/>
        </w:rPr>
      </w:pPr>
    </w:p>
    <w:p w:rsidR="00F63114" w:rsidRPr="00F63114" w:rsidRDefault="00F63114" w:rsidP="00F63114">
      <w:pPr>
        <w:pStyle w:val="a9"/>
        <w:ind w:left="-142" w:right="-113"/>
        <w:jc w:val="both"/>
        <w:rPr>
          <w:sz w:val="18"/>
          <w:szCs w:val="18"/>
        </w:rPr>
      </w:pPr>
      <w:r w:rsidRPr="00F63114">
        <w:rPr>
          <w:sz w:val="18"/>
          <w:szCs w:val="18"/>
        </w:rPr>
        <w:t xml:space="preserve">О проекте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</w:t>
      </w:r>
    </w:p>
    <w:p w:rsidR="00F63114" w:rsidRPr="00F63114" w:rsidRDefault="00F63114" w:rsidP="00F63114">
      <w:pPr>
        <w:pStyle w:val="a9"/>
        <w:ind w:left="-142" w:right="-113"/>
        <w:jc w:val="both"/>
        <w:rPr>
          <w:sz w:val="18"/>
          <w:szCs w:val="18"/>
        </w:rPr>
      </w:pPr>
    </w:p>
    <w:p w:rsidR="00F63114" w:rsidRPr="00F63114" w:rsidRDefault="00F63114" w:rsidP="00F63114">
      <w:pPr>
        <w:pStyle w:val="a9"/>
        <w:ind w:left="-142" w:right="-113"/>
        <w:jc w:val="both"/>
        <w:rPr>
          <w:sz w:val="18"/>
          <w:szCs w:val="18"/>
        </w:rPr>
      </w:pPr>
      <w:proofErr w:type="gramStart"/>
      <w:r w:rsidRPr="00F63114">
        <w:rPr>
          <w:sz w:val="18"/>
          <w:szCs w:val="18"/>
        </w:rPr>
        <w:t>В соответствии с "Градостроительный кодекс Российской Федерации" от 29.12.2004 N 190-ФЗ, Федеральным законом от 06.10.2003 № 131 - ФЗ «Об общих принципах организации местного самоуправления в Российской Федерации», Уставом муниципального образования «Зоркальцевское сельское поселение», Положения о порядке внесения изменений в Генеральный план муниципального образования «Зоркальцевское сельское поселение», утвержденное Постановлением Главы поселения от 30.12.2016г. № 604, на основании обращения Администрации Зоркальцевского сельского поселения,</w:t>
      </w:r>
      <w:proofErr w:type="gramEnd"/>
    </w:p>
    <w:p w:rsidR="00F63114" w:rsidRPr="00F63114" w:rsidRDefault="00F63114" w:rsidP="00F63114">
      <w:pPr>
        <w:pStyle w:val="a9"/>
        <w:ind w:left="-142" w:right="-113"/>
        <w:jc w:val="both"/>
        <w:rPr>
          <w:sz w:val="18"/>
          <w:szCs w:val="18"/>
        </w:rPr>
      </w:pPr>
    </w:p>
    <w:p w:rsidR="00F63114" w:rsidRPr="00F63114" w:rsidRDefault="00F63114" w:rsidP="00F63114">
      <w:pPr>
        <w:pStyle w:val="a9"/>
        <w:ind w:left="-142" w:right="-113"/>
        <w:jc w:val="both"/>
        <w:rPr>
          <w:sz w:val="18"/>
          <w:szCs w:val="18"/>
        </w:rPr>
      </w:pPr>
      <w:r w:rsidRPr="00F63114">
        <w:rPr>
          <w:sz w:val="18"/>
          <w:szCs w:val="18"/>
        </w:rPr>
        <w:t>ПОСТАНОВЛЯЮ:</w:t>
      </w:r>
    </w:p>
    <w:p w:rsidR="00F63114" w:rsidRPr="00F63114" w:rsidRDefault="00F63114" w:rsidP="00F63114">
      <w:pPr>
        <w:pStyle w:val="a9"/>
        <w:ind w:left="-142" w:right="-113"/>
        <w:jc w:val="both"/>
        <w:rPr>
          <w:sz w:val="18"/>
          <w:szCs w:val="18"/>
        </w:rPr>
      </w:pPr>
    </w:p>
    <w:p w:rsidR="00F63114" w:rsidRPr="00F63114" w:rsidRDefault="00F63114" w:rsidP="00F63114">
      <w:pPr>
        <w:pStyle w:val="a9"/>
        <w:ind w:left="-142" w:right="-113"/>
        <w:jc w:val="both"/>
        <w:rPr>
          <w:sz w:val="18"/>
          <w:szCs w:val="18"/>
        </w:rPr>
      </w:pPr>
      <w:r w:rsidRPr="00F63114">
        <w:rPr>
          <w:sz w:val="18"/>
          <w:szCs w:val="18"/>
        </w:rPr>
        <w:t>1.</w:t>
      </w:r>
      <w:r w:rsidRPr="00F63114">
        <w:rPr>
          <w:sz w:val="18"/>
          <w:szCs w:val="18"/>
        </w:rPr>
        <w:tab/>
        <w:t xml:space="preserve">Администрации Зоркальцевского сельского поселения подготовить проект изменений в Генеральный план муниципального образования «Зоркальцевское сельское поселение» Томского района Томской области, утвержденный Решением Совета Зоркальцевского сельского поселения от 07.10.2014 № 21, в части границ населенного пункта д. Кудринский Участок. </w:t>
      </w:r>
    </w:p>
    <w:p w:rsidR="00F63114" w:rsidRPr="00F63114" w:rsidRDefault="00F63114" w:rsidP="00F63114">
      <w:pPr>
        <w:pStyle w:val="a9"/>
        <w:ind w:left="-142" w:right="-113"/>
        <w:jc w:val="both"/>
        <w:rPr>
          <w:sz w:val="18"/>
          <w:szCs w:val="18"/>
        </w:rPr>
      </w:pPr>
      <w:r w:rsidRPr="00F63114">
        <w:rPr>
          <w:sz w:val="18"/>
          <w:szCs w:val="18"/>
        </w:rPr>
        <w:t>2.</w:t>
      </w:r>
      <w:r w:rsidRPr="00F63114">
        <w:rPr>
          <w:sz w:val="18"/>
          <w:szCs w:val="18"/>
        </w:rPr>
        <w:tab/>
        <w:t>Администрации Зоркальцевского сельского поселения подготовить проект изменений в Правила землепользования и застройки муниципального образования «Зоркальцевское сельское поселение» Томского района Томской области, утвержденные Решением Совета Зоркальцевского сельского поселения от 07.10.2014 № 21.</w:t>
      </w:r>
    </w:p>
    <w:p w:rsidR="00F63114" w:rsidRPr="00F63114" w:rsidRDefault="00F63114" w:rsidP="00F63114">
      <w:pPr>
        <w:pStyle w:val="a9"/>
        <w:ind w:left="-142" w:right="-113"/>
        <w:jc w:val="both"/>
        <w:rPr>
          <w:sz w:val="18"/>
          <w:szCs w:val="18"/>
        </w:rPr>
      </w:pPr>
      <w:r w:rsidRPr="00F63114">
        <w:rPr>
          <w:sz w:val="18"/>
          <w:szCs w:val="18"/>
        </w:rPr>
        <w:t>3.</w:t>
      </w:r>
      <w:r w:rsidRPr="00F63114">
        <w:rPr>
          <w:sz w:val="18"/>
          <w:szCs w:val="18"/>
        </w:rPr>
        <w:tab/>
        <w:t>Администрации Зоркальцевского сельского поселения разработать проект планировки и проект межевания территории в соответствии Градостроительного Кодекса.</w:t>
      </w:r>
    </w:p>
    <w:p w:rsidR="00F63114" w:rsidRPr="00F63114" w:rsidRDefault="00F63114" w:rsidP="00F63114">
      <w:pPr>
        <w:pStyle w:val="a9"/>
        <w:ind w:left="-142" w:right="-113"/>
        <w:jc w:val="both"/>
        <w:rPr>
          <w:sz w:val="18"/>
          <w:szCs w:val="18"/>
        </w:rPr>
      </w:pPr>
      <w:r w:rsidRPr="00F63114">
        <w:rPr>
          <w:sz w:val="18"/>
          <w:szCs w:val="18"/>
        </w:rPr>
        <w:t>4.</w:t>
      </w:r>
      <w:r w:rsidRPr="00F63114">
        <w:rPr>
          <w:sz w:val="18"/>
          <w:szCs w:val="18"/>
        </w:rPr>
        <w:tab/>
        <w:t>Разместить проекты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федеральной государственной информационной системе территориального планирования в сети «Интернет» по адресу: http://fgis.economy.gov.ru.</w:t>
      </w:r>
    </w:p>
    <w:p w:rsidR="00F63114" w:rsidRPr="00F63114" w:rsidRDefault="00F63114" w:rsidP="00F63114">
      <w:pPr>
        <w:pStyle w:val="a9"/>
        <w:ind w:left="-142" w:right="-113"/>
        <w:jc w:val="both"/>
        <w:rPr>
          <w:sz w:val="18"/>
          <w:szCs w:val="18"/>
        </w:rPr>
      </w:pPr>
      <w:r w:rsidRPr="00F63114">
        <w:rPr>
          <w:sz w:val="18"/>
          <w:szCs w:val="18"/>
        </w:rPr>
        <w:t>5.</w:t>
      </w:r>
      <w:r w:rsidRPr="00F63114">
        <w:rPr>
          <w:sz w:val="18"/>
          <w:szCs w:val="18"/>
        </w:rPr>
        <w:tab/>
        <w:t>Согласование проекта изменений в Генеральный план муниципального образования «Зоркальцевское сельское поселение» Томского района Томской области осуществить в соответствии со статьей 25 Градостроительного кодекса Российской Федерации.</w:t>
      </w:r>
    </w:p>
    <w:p w:rsidR="00F63114" w:rsidRPr="00F63114" w:rsidRDefault="00F63114" w:rsidP="00F63114">
      <w:pPr>
        <w:pStyle w:val="a9"/>
        <w:ind w:left="-142" w:right="-113"/>
        <w:jc w:val="both"/>
        <w:rPr>
          <w:sz w:val="18"/>
          <w:szCs w:val="18"/>
        </w:rPr>
      </w:pPr>
      <w:r w:rsidRPr="00F63114">
        <w:rPr>
          <w:sz w:val="18"/>
          <w:szCs w:val="18"/>
        </w:rPr>
        <w:t>6.</w:t>
      </w:r>
      <w:r w:rsidRPr="00F63114">
        <w:rPr>
          <w:sz w:val="18"/>
          <w:szCs w:val="18"/>
        </w:rPr>
        <w:tab/>
        <w:t>Публичные слушания по проекту изменений в Генеральный план муниципального образования «Зоркальцевское сельское поселение» Томского района Томской области провести в соответствии со статьей 28 Градостроительного кодекса Российской Федерации.</w:t>
      </w:r>
    </w:p>
    <w:p w:rsidR="00F63114" w:rsidRPr="00F63114" w:rsidRDefault="00F63114" w:rsidP="00F63114">
      <w:pPr>
        <w:pStyle w:val="a9"/>
        <w:ind w:left="-142" w:right="-113"/>
        <w:jc w:val="both"/>
        <w:rPr>
          <w:sz w:val="18"/>
          <w:szCs w:val="18"/>
        </w:rPr>
      </w:pPr>
      <w:r w:rsidRPr="00F63114">
        <w:rPr>
          <w:sz w:val="18"/>
          <w:szCs w:val="18"/>
        </w:rPr>
        <w:t>7.</w:t>
      </w:r>
      <w:r w:rsidRPr="00F63114">
        <w:rPr>
          <w:sz w:val="18"/>
          <w:szCs w:val="18"/>
        </w:rPr>
        <w:tab/>
        <w:t>Публичные слушания по проекту изменений в Правила землепользования и застройки муниципального образования «Зоркальцевское сельское поселение» Томского района Томской области провести в соответствии со статьей 31 Градостроительного кодекса Российской Федерации, с учетом пункта 14 указанной статьи, и статьи 35 Правил землепользования и застройки Зоркальцевского сельского поселения.</w:t>
      </w:r>
    </w:p>
    <w:p w:rsidR="00F63114" w:rsidRPr="00F63114" w:rsidRDefault="00F63114" w:rsidP="00F63114">
      <w:pPr>
        <w:pStyle w:val="a9"/>
        <w:ind w:left="-142" w:right="-113"/>
        <w:jc w:val="both"/>
        <w:rPr>
          <w:sz w:val="18"/>
          <w:szCs w:val="18"/>
        </w:rPr>
      </w:pPr>
      <w:r w:rsidRPr="00F63114">
        <w:rPr>
          <w:sz w:val="18"/>
          <w:szCs w:val="18"/>
        </w:rPr>
        <w:t>8.</w:t>
      </w:r>
      <w:r w:rsidRPr="00F63114">
        <w:rPr>
          <w:sz w:val="18"/>
          <w:szCs w:val="18"/>
        </w:rPr>
        <w:tab/>
        <w:t>Настоящее постановление в целях официального опубликования (обнародования) разместить в информационном бюллетене Зоркальцевского сельского поселения и на официальном сайте муниципального образования «Зоркальцевское сельское поселение» в сети интернет по адресу: www.zorkpos.tomsk.ru.</w:t>
      </w:r>
    </w:p>
    <w:p w:rsidR="00F63114" w:rsidRPr="00F63114" w:rsidRDefault="00F63114" w:rsidP="00F63114">
      <w:pPr>
        <w:pStyle w:val="a9"/>
        <w:ind w:left="-142" w:right="-113"/>
        <w:jc w:val="both"/>
        <w:rPr>
          <w:sz w:val="18"/>
          <w:szCs w:val="18"/>
        </w:rPr>
      </w:pPr>
      <w:bookmarkStart w:id="0" w:name="_GoBack"/>
      <w:bookmarkEnd w:id="0"/>
    </w:p>
    <w:p w:rsidR="00F63114" w:rsidRPr="00F63114" w:rsidRDefault="00F63114" w:rsidP="00F63114">
      <w:pPr>
        <w:pStyle w:val="a9"/>
        <w:ind w:left="-142" w:right="-113"/>
        <w:jc w:val="both"/>
        <w:rPr>
          <w:sz w:val="18"/>
          <w:szCs w:val="18"/>
        </w:rPr>
      </w:pPr>
    </w:p>
    <w:p w:rsidR="00F63114" w:rsidRPr="00F63114" w:rsidRDefault="00F63114" w:rsidP="00F63114">
      <w:pPr>
        <w:pStyle w:val="a9"/>
        <w:ind w:left="-142" w:right="-113"/>
        <w:jc w:val="both"/>
        <w:rPr>
          <w:sz w:val="18"/>
          <w:szCs w:val="18"/>
        </w:rPr>
      </w:pPr>
      <w:proofErr w:type="spellStart"/>
      <w:r w:rsidRPr="00F63114">
        <w:rPr>
          <w:sz w:val="18"/>
          <w:szCs w:val="18"/>
        </w:rPr>
        <w:t>И.о</w:t>
      </w:r>
      <w:proofErr w:type="spellEnd"/>
      <w:r w:rsidRPr="00F63114">
        <w:rPr>
          <w:sz w:val="18"/>
          <w:szCs w:val="18"/>
        </w:rPr>
        <w:t>. Главы Зоркальцевского</w:t>
      </w:r>
    </w:p>
    <w:p w:rsidR="009309E4" w:rsidRPr="00F63114" w:rsidRDefault="00F63114" w:rsidP="00F63114">
      <w:pPr>
        <w:pStyle w:val="a9"/>
        <w:ind w:left="-142" w:right="-113"/>
        <w:jc w:val="both"/>
        <w:rPr>
          <w:sz w:val="18"/>
          <w:szCs w:val="18"/>
        </w:rPr>
      </w:pPr>
      <w:r w:rsidRPr="00F63114">
        <w:rPr>
          <w:sz w:val="18"/>
          <w:szCs w:val="18"/>
        </w:rPr>
        <w:t xml:space="preserve">сельского поселения              </w:t>
      </w:r>
    </w:p>
    <w:p w:rsidR="00F63114" w:rsidRPr="00F63114" w:rsidRDefault="00F63114" w:rsidP="00F63114">
      <w:pPr>
        <w:pStyle w:val="ab"/>
        <w:rPr>
          <w:b/>
          <w:bCs/>
          <w:iCs/>
          <w:sz w:val="18"/>
          <w:szCs w:val="18"/>
        </w:rPr>
      </w:pPr>
    </w:p>
    <w:tbl>
      <w:tblPr>
        <w:tblpPr w:leftFromText="180" w:rightFromText="180" w:vertAnchor="text" w:horzAnchor="margin" w:tblpY="32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F63114" w:rsidRPr="00F63114" w:rsidTr="00FE6D84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F63114" w:rsidRPr="00F63114" w:rsidRDefault="00F63114" w:rsidP="00F63114">
            <w:pPr>
              <w:pStyle w:val="ab"/>
              <w:rPr>
                <w:b/>
                <w:sz w:val="18"/>
                <w:szCs w:val="18"/>
              </w:rPr>
            </w:pPr>
            <w:r w:rsidRPr="00F63114">
              <w:rPr>
                <w:b/>
                <w:sz w:val="18"/>
                <w:szCs w:val="18"/>
              </w:rPr>
              <w:t xml:space="preserve">Тираж 11 экземпляров, ответственный за выпуск </w:t>
            </w:r>
            <w:proofErr w:type="gramStart"/>
            <w:r w:rsidRPr="00F63114">
              <w:rPr>
                <w:b/>
                <w:sz w:val="18"/>
                <w:szCs w:val="18"/>
              </w:rPr>
              <w:t>Наконечная</w:t>
            </w:r>
            <w:proofErr w:type="gramEnd"/>
            <w:r w:rsidRPr="00F63114">
              <w:rPr>
                <w:b/>
                <w:sz w:val="18"/>
                <w:szCs w:val="18"/>
              </w:rPr>
              <w:t xml:space="preserve"> Т.В. </w:t>
            </w:r>
          </w:p>
        </w:tc>
      </w:tr>
    </w:tbl>
    <w:p w:rsidR="00F63114" w:rsidRPr="00F63114" w:rsidRDefault="00F63114" w:rsidP="00F63114">
      <w:pPr>
        <w:pStyle w:val="ab"/>
        <w:rPr>
          <w:b/>
          <w:sz w:val="18"/>
          <w:szCs w:val="18"/>
        </w:rPr>
      </w:pPr>
    </w:p>
    <w:p w:rsidR="009309E4" w:rsidRPr="00AC00C6" w:rsidRDefault="009309E4" w:rsidP="009309E4">
      <w:pPr>
        <w:pStyle w:val="ab"/>
        <w:rPr>
          <w:b/>
          <w:sz w:val="18"/>
          <w:szCs w:val="18"/>
        </w:rPr>
      </w:pPr>
    </w:p>
    <w:p w:rsidR="00B05C52" w:rsidRPr="009340B7" w:rsidRDefault="00B05C52" w:rsidP="00B05C52">
      <w:pPr>
        <w:ind w:firstLine="709"/>
        <w:jc w:val="right"/>
        <w:rPr>
          <w:b/>
        </w:rPr>
      </w:pPr>
    </w:p>
    <w:sectPr w:rsidR="00B05C52" w:rsidRPr="009340B7" w:rsidSect="005E17F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15" w:rsidRDefault="00DE4215">
      <w:r>
        <w:separator/>
      </w:r>
    </w:p>
  </w:endnote>
  <w:endnote w:type="continuationSeparator" w:id="0">
    <w:p w:rsidR="00DE4215" w:rsidRDefault="00DE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DC9" w:rsidRDefault="00EF1274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07DC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7DC9" w:rsidRDefault="00707DC9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DC9" w:rsidRDefault="00EF1274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07DC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3114">
      <w:rPr>
        <w:rStyle w:val="a8"/>
        <w:noProof/>
      </w:rPr>
      <w:t>4</w:t>
    </w:r>
    <w:r>
      <w:rPr>
        <w:rStyle w:val="a8"/>
      </w:rPr>
      <w:fldChar w:fldCharType="end"/>
    </w:r>
  </w:p>
  <w:p w:rsidR="00707DC9" w:rsidRDefault="00707DC9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DC9" w:rsidRDefault="00707DC9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15" w:rsidRDefault="00DE4215">
      <w:r>
        <w:separator/>
      </w:r>
    </w:p>
  </w:footnote>
  <w:footnote w:type="continuationSeparator" w:id="0">
    <w:p w:rsidR="00DE4215" w:rsidRDefault="00DE4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DC9" w:rsidRDefault="00707DC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707DC9" w:rsidRPr="00B05C52" w:rsidRDefault="00707DC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</w:t>
    </w:r>
    <w:r>
      <w:rPr>
        <w:b/>
        <w:sz w:val="22"/>
        <w:szCs w:val="22"/>
        <w:lang w:val="en-US"/>
      </w:rPr>
      <w:t>6</w:t>
    </w:r>
    <w:r>
      <w:rPr>
        <w:b/>
        <w:sz w:val="22"/>
        <w:szCs w:val="22"/>
      </w:rPr>
      <w:t>4</w:t>
    </w:r>
  </w:p>
  <w:p w:rsidR="00707DC9" w:rsidRPr="008911AB" w:rsidRDefault="00707DC9" w:rsidP="00094BAC">
    <w:pPr>
      <w:jc w:val="right"/>
      <w:rPr>
        <w:i/>
        <w:sz w:val="20"/>
        <w:szCs w:val="20"/>
      </w:rPr>
    </w:pPr>
    <w:r>
      <w:rPr>
        <w:b/>
        <w:sz w:val="18"/>
        <w:szCs w:val="18"/>
        <w:lang w:val="en-US"/>
      </w:rPr>
      <w:t>1</w:t>
    </w:r>
    <w:r>
      <w:rPr>
        <w:b/>
        <w:sz w:val="18"/>
        <w:szCs w:val="18"/>
      </w:rPr>
      <w:t>9.0</w:t>
    </w:r>
    <w:r>
      <w:rPr>
        <w:b/>
        <w:sz w:val="18"/>
        <w:szCs w:val="18"/>
        <w:lang w:val="en-US"/>
      </w:rPr>
      <w:t>7</w:t>
    </w:r>
    <w:r>
      <w:rPr>
        <w:b/>
        <w:sz w:val="18"/>
        <w:szCs w:val="18"/>
      </w:rPr>
      <w:t>.2019г.</w:t>
    </w:r>
  </w:p>
  <w:p w:rsidR="00707DC9" w:rsidRPr="008911AB" w:rsidRDefault="00707DC9" w:rsidP="009340B7">
    <w:pPr>
      <w:jc w:val="center"/>
      <w:rPr>
        <w:i/>
        <w:sz w:val="20"/>
        <w:szCs w:val="20"/>
      </w:rPr>
    </w:pPr>
  </w:p>
  <w:p w:rsidR="00707DC9" w:rsidRPr="008911AB" w:rsidRDefault="00707DC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7A5272"/>
    <w:multiLevelType w:val="hybridMultilevel"/>
    <w:tmpl w:val="4A90D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1D1EFA"/>
    <w:multiLevelType w:val="hybridMultilevel"/>
    <w:tmpl w:val="0456CEB6"/>
    <w:lvl w:ilvl="0" w:tplc="B326344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24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24"/>
  </w:num>
  <w:num w:numId="7">
    <w:abstractNumId w:val="23"/>
  </w:num>
  <w:num w:numId="8">
    <w:abstractNumId w:val="25"/>
  </w:num>
  <w:num w:numId="9">
    <w:abstractNumId w:val="10"/>
  </w:num>
  <w:num w:numId="10">
    <w:abstractNumId w:val="15"/>
  </w:num>
  <w:num w:numId="11">
    <w:abstractNumId w:val="18"/>
  </w:num>
  <w:num w:numId="12">
    <w:abstractNumId w:val="2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14"/>
  </w:num>
  <w:num w:numId="17">
    <w:abstractNumId w:val="6"/>
  </w:num>
  <w:num w:numId="18">
    <w:abstractNumId w:val="7"/>
  </w:num>
  <w:num w:numId="19">
    <w:abstractNumId w:val="19"/>
  </w:num>
  <w:num w:numId="20">
    <w:abstractNumId w:val="11"/>
  </w:num>
  <w:num w:numId="21">
    <w:abstractNumId w:val="9"/>
  </w:num>
  <w:num w:numId="22">
    <w:abstractNumId w:val="22"/>
  </w:num>
  <w:num w:numId="23">
    <w:abstractNumId w:val="13"/>
  </w:num>
  <w:num w:numId="2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375A"/>
    <w:rsid w:val="00094BAC"/>
    <w:rsid w:val="0009616B"/>
    <w:rsid w:val="000A1560"/>
    <w:rsid w:val="000A162F"/>
    <w:rsid w:val="000A2B48"/>
    <w:rsid w:val="000A39E7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F96"/>
    <w:rsid w:val="0038270C"/>
    <w:rsid w:val="00382CB1"/>
    <w:rsid w:val="00385198"/>
    <w:rsid w:val="003856A7"/>
    <w:rsid w:val="00387937"/>
    <w:rsid w:val="0039141F"/>
    <w:rsid w:val="0039258E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473B"/>
    <w:rsid w:val="006F5147"/>
    <w:rsid w:val="006F6B5B"/>
    <w:rsid w:val="006F7E04"/>
    <w:rsid w:val="007015D9"/>
    <w:rsid w:val="00707DC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0D1D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6C9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20B0D"/>
    <w:rsid w:val="00920CC0"/>
    <w:rsid w:val="009218D6"/>
    <w:rsid w:val="009234E5"/>
    <w:rsid w:val="00924208"/>
    <w:rsid w:val="00925C1D"/>
    <w:rsid w:val="00926EDE"/>
    <w:rsid w:val="00927BFA"/>
    <w:rsid w:val="009309E4"/>
    <w:rsid w:val="00931A4D"/>
    <w:rsid w:val="0093229C"/>
    <w:rsid w:val="00932339"/>
    <w:rsid w:val="00933F1F"/>
    <w:rsid w:val="009340B7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82E81"/>
    <w:rsid w:val="00984DF9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00C6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5C52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20F74"/>
    <w:rsid w:val="00B2176C"/>
    <w:rsid w:val="00B21E9E"/>
    <w:rsid w:val="00B23542"/>
    <w:rsid w:val="00B23C0E"/>
    <w:rsid w:val="00B24ADB"/>
    <w:rsid w:val="00B275CA"/>
    <w:rsid w:val="00B3208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4215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630F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1274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3114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149BBC43E9F9B1DFA9B095928CDE019F0C516F45A4C24CBE1533A9B3D954D2D8BEC9079D2BZ163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7EFA8-1E38-4DC2-A668-70D225AE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3397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22721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10</cp:revision>
  <cp:lastPrinted>2015-07-08T08:42:00Z</cp:lastPrinted>
  <dcterms:created xsi:type="dcterms:W3CDTF">2019-07-08T08:40:00Z</dcterms:created>
  <dcterms:modified xsi:type="dcterms:W3CDTF">2019-11-20T09:23:00Z</dcterms:modified>
</cp:coreProperties>
</file>